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63" w:rsidRDefault="00987863" w:rsidP="00987863">
      <w:pPr>
        <w:spacing w:after="0" w:line="240" w:lineRule="exact"/>
        <w:jc w:val="both"/>
        <w:rPr>
          <w:rFonts w:ascii="Times New Roman"/>
          <w:sz w:val="28"/>
          <w:szCs w:val="28"/>
        </w:rPr>
      </w:pPr>
    </w:p>
    <w:p w:rsidR="00987863" w:rsidRDefault="00987863" w:rsidP="00987863">
      <w:pPr>
        <w:spacing w:after="0" w:line="240" w:lineRule="exact"/>
        <w:jc w:val="both"/>
        <w:rPr>
          <w:rFonts w:ascii="Times New Roman"/>
          <w:sz w:val="28"/>
          <w:szCs w:val="28"/>
        </w:rPr>
      </w:pPr>
    </w:p>
    <w:p w:rsidR="00987863" w:rsidRDefault="00987863" w:rsidP="00987863">
      <w:pPr>
        <w:spacing w:after="0" w:line="240" w:lineRule="exact"/>
        <w:jc w:val="both"/>
        <w:rPr>
          <w:rFonts w:ascii="Times New Roman"/>
          <w:sz w:val="28"/>
          <w:szCs w:val="28"/>
        </w:rPr>
      </w:pPr>
    </w:p>
    <w:p w:rsidR="00987863" w:rsidRDefault="00987863" w:rsidP="00987863">
      <w:pPr>
        <w:spacing w:after="0" w:line="240" w:lineRule="exact"/>
        <w:jc w:val="both"/>
        <w:rPr>
          <w:rFonts w:ascii="Times New Roman"/>
          <w:sz w:val="28"/>
          <w:szCs w:val="28"/>
        </w:rPr>
      </w:pPr>
    </w:p>
    <w:p w:rsidR="00987863" w:rsidRDefault="00987863" w:rsidP="00987863">
      <w:pPr>
        <w:spacing w:after="0" w:line="240" w:lineRule="exact"/>
        <w:jc w:val="both"/>
        <w:rPr>
          <w:rFonts w:ascii="Times New Roman"/>
          <w:sz w:val="28"/>
          <w:szCs w:val="28"/>
        </w:rPr>
      </w:pPr>
    </w:p>
    <w:p w:rsidR="00987863" w:rsidRDefault="00987863" w:rsidP="00987863">
      <w:pPr>
        <w:spacing w:after="0" w:line="240" w:lineRule="exact"/>
        <w:jc w:val="both"/>
        <w:rPr>
          <w:rFonts w:ascii="Times New Roman"/>
          <w:sz w:val="28"/>
          <w:szCs w:val="28"/>
        </w:rPr>
      </w:pPr>
    </w:p>
    <w:p w:rsidR="00987863" w:rsidRDefault="00987863" w:rsidP="00987863">
      <w:pPr>
        <w:spacing w:after="0" w:line="240" w:lineRule="exact"/>
        <w:jc w:val="both"/>
        <w:rPr>
          <w:rFonts w:ascii="Times New Roman"/>
          <w:sz w:val="28"/>
          <w:szCs w:val="28"/>
        </w:rPr>
      </w:pPr>
    </w:p>
    <w:p w:rsidR="00987863" w:rsidRDefault="00987863" w:rsidP="00987863">
      <w:pPr>
        <w:spacing w:after="0" w:line="240" w:lineRule="exact"/>
        <w:jc w:val="both"/>
        <w:rPr>
          <w:rFonts w:ascii="Times New Roman"/>
          <w:sz w:val="28"/>
          <w:szCs w:val="28"/>
        </w:rPr>
      </w:pPr>
    </w:p>
    <w:p w:rsidR="00987863" w:rsidRDefault="00987863" w:rsidP="009878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/>
          <w:sz w:val="28"/>
          <w:szCs w:val="28"/>
          <w:lang w:eastAsia="en-US"/>
        </w:rPr>
      </w:pPr>
      <w:r>
        <w:rPr>
          <w:rFonts w:ascii="Times New Roman"/>
          <w:sz w:val="28"/>
          <w:szCs w:val="28"/>
        </w:rPr>
        <w:t xml:space="preserve">Об утверждении Порядка предоставления на конкурсной основе в 2021 году гранта в форме субсидии за счет бюджета города Ставрополя некоммерческой организации на создание экспозиции, посвященной истории города Ставрополя </w:t>
      </w:r>
    </w:p>
    <w:p w:rsidR="00987863" w:rsidRDefault="00987863" w:rsidP="009878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/>
          <w:sz w:val="28"/>
          <w:szCs w:val="28"/>
        </w:rPr>
      </w:pPr>
    </w:p>
    <w:p w:rsidR="00987863" w:rsidRDefault="00987863" w:rsidP="00987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proofErr w:type="gramStart"/>
      <w:r>
        <w:rPr>
          <w:rFonts w:ascii="Times New Roman"/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8" w:history="1">
        <w:r>
          <w:rPr>
            <w:rStyle w:val="ac"/>
            <w:rFonts w:ascii="Times New Roman"/>
            <w:sz w:val="28"/>
            <w:szCs w:val="28"/>
          </w:rPr>
          <w:t>законом</w:t>
        </w:r>
      </w:hyperlink>
      <w:r>
        <w:rPr>
          <w:rFonts w:ascii="Times New Roman"/>
          <w:sz w:val="28"/>
          <w:szCs w:val="28"/>
        </w:rPr>
        <w:t xml:space="preserve"> от 06 октября 2003 г. № 131-ФЗ «Об общих                     принципах организации местного самоуправления в Российской Федерации», постановлением Правительства Российской Федерации от 18 сентября 2020 г. </w:t>
      </w:r>
      <w:r>
        <w:rPr>
          <w:rFonts w:ascii="Times New Roman"/>
          <w:sz w:val="28"/>
          <w:szCs w:val="28"/>
        </w:rPr>
        <w:br/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>
        <w:rPr>
          <w:rFonts w:ascii="Times New Roman"/>
          <w:sz w:val="28"/>
          <w:szCs w:val="28"/>
        </w:rPr>
        <w:t xml:space="preserve"> физическим лицам-производителям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987863" w:rsidRDefault="00987863" w:rsidP="0098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</w:p>
    <w:p w:rsidR="00987863" w:rsidRDefault="00987863" w:rsidP="00987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ПОСТАНОВЛЯЮ:</w:t>
      </w:r>
    </w:p>
    <w:p w:rsidR="00987863" w:rsidRDefault="00987863" w:rsidP="009878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</w:p>
    <w:p w:rsidR="00987863" w:rsidRDefault="00987863" w:rsidP="009878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1. Утвердить </w:t>
      </w:r>
      <w:hyperlink r:id="rId9" w:anchor="Par38" w:history="1">
        <w:r>
          <w:rPr>
            <w:rStyle w:val="ac"/>
            <w:rFonts w:ascii="Times New Roman"/>
            <w:sz w:val="28"/>
            <w:szCs w:val="28"/>
          </w:rPr>
          <w:t>Порядок</w:t>
        </w:r>
      </w:hyperlink>
      <w:r>
        <w:rPr>
          <w:rFonts w:ascii="Times New Roman"/>
          <w:sz w:val="28"/>
          <w:szCs w:val="28"/>
        </w:rPr>
        <w:t xml:space="preserve"> предоставления на конкурсной основе                            в 2021 году гранта в форме субсидии за счет бюджета города Ставрополя некоммерческой организации на создание экспозиции, посвященной истории города Ставрополя, согласно приложению.</w:t>
      </w:r>
    </w:p>
    <w:p w:rsidR="00987863" w:rsidRDefault="00987863" w:rsidP="00987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в газете «Ставрополь официальный». Приложение к газете «Вечерний Ставрополь».</w:t>
      </w:r>
    </w:p>
    <w:p w:rsidR="00987863" w:rsidRDefault="00987863" w:rsidP="00987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3. </w:t>
      </w:r>
      <w:proofErr w:type="gramStart"/>
      <w:r>
        <w:rPr>
          <w:rFonts w:ascii="Times New Roman"/>
          <w:sz w:val="28"/>
          <w:szCs w:val="28"/>
        </w:rPr>
        <w:t>Разместить</w:t>
      </w:r>
      <w:proofErr w:type="gramEnd"/>
      <w:r>
        <w:rPr>
          <w:rFonts w:ascii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87863" w:rsidRDefault="00987863" w:rsidP="00987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4. Контроль исполнения настоящего постановления возложить                     на первого заместителя </w:t>
      </w:r>
      <w:proofErr w:type="gramStart"/>
      <w:r>
        <w:rPr>
          <w:rFonts w:ascii="Times New Roman"/>
          <w:sz w:val="28"/>
          <w:szCs w:val="28"/>
        </w:rPr>
        <w:t>главы администрации города Ставрополя                           Коршуна</w:t>
      </w:r>
      <w:proofErr w:type="gramEnd"/>
      <w:r>
        <w:rPr>
          <w:rFonts w:ascii="Times New Roman"/>
          <w:sz w:val="28"/>
          <w:szCs w:val="28"/>
        </w:rPr>
        <w:t xml:space="preserve"> В.С.</w:t>
      </w:r>
    </w:p>
    <w:p w:rsidR="00987863" w:rsidRDefault="00987863" w:rsidP="00987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987863" w:rsidRDefault="00987863" w:rsidP="00987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987863" w:rsidRDefault="00987863" w:rsidP="00987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987863" w:rsidRDefault="00987863" w:rsidP="009878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Глава города Ставрополя</w:t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  <w:t xml:space="preserve">   И.И. </w:t>
      </w:r>
      <w:proofErr w:type="spellStart"/>
      <w:r>
        <w:rPr>
          <w:rFonts w:ascii="Times New Roman"/>
          <w:sz w:val="28"/>
          <w:szCs w:val="28"/>
        </w:rPr>
        <w:t>Ульянченко</w:t>
      </w:r>
      <w:proofErr w:type="spellEnd"/>
    </w:p>
    <w:p w:rsidR="00987863" w:rsidRDefault="00987863" w:rsidP="00987863">
      <w:pPr>
        <w:spacing w:after="0" w:line="240" w:lineRule="exact"/>
        <w:jc w:val="both"/>
        <w:rPr>
          <w:rFonts w:ascii="Times New Roman"/>
          <w:sz w:val="28"/>
          <w:szCs w:val="28"/>
        </w:rPr>
      </w:pPr>
    </w:p>
    <w:p w:rsidR="00987863" w:rsidRDefault="00987863" w:rsidP="00987863">
      <w:pPr>
        <w:spacing w:after="0" w:line="240" w:lineRule="exact"/>
        <w:jc w:val="both"/>
        <w:rPr>
          <w:rFonts w:ascii="Times New Roman"/>
          <w:sz w:val="28"/>
          <w:szCs w:val="28"/>
        </w:rPr>
      </w:pPr>
    </w:p>
    <w:p w:rsidR="00987863" w:rsidRDefault="00987863" w:rsidP="00987863">
      <w:pPr>
        <w:spacing w:after="0" w:line="240" w:lineRule="exact"/>
        <w:jc w:val="both"/>
        <w:rPr>
          <w:rFonts w:ascii="Times New Roman"/>
          <w:sz w:val="28"/>
          <w:szCs w:val="28"/>
        </w:rPr>
      </w:pPr>
    </w:p>
    <w:p w:rsidR="00987863" w:rsidRDefault="00987863" w:rsidP="00987863">
      <w:pPr>
        <w:spacing w:after="0" w:line="240" w:lineRule="exact"/>
        <w:jc w:val="both"/>
        <w:rPr>
          <w:rFonts w:ascii="Times New Roman"/>
          <w:sz w:val="28"/>
          <w:szCs w:val="28"/>
        </w:rPr>
      </w:pPr>
    </w:p>
    <w:p w:rsidR="00987863" w:rsidRDefault="00987863" w:rsidP="00987863">
      <w:pPr>
        <w:spacing w:after="0" w:line="240" w:lineRule="exact"/>
        <w:jc w:val="both"/>
        <w:rPr>
          <w:rFonts w:ascii="Times New Roman"/>
          <w:sz w:val="28"/>
          <w:szCs w:val="28"/>
        </w:rPr>
      </w:pPr>
    </w:p>
    <w:p w:rsidR="00651880" w:rsidRDefault="00B9662F">
      <w:pPr>
        <w:tabs>
          <w:tab w:val="left" w:pos="4678"/>
        </w:tabs>
        <w:spacing w:after="0" w:line="240" w:lineRule="exact"/>
        <w:ind w:left="5245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lastRenderedPageBreak/>
        <w:t>Приложение</w:t>
      </w:r>
    </w:p>
    <w:p w:rsidR="00651880" w:rsidRDefault="00651880">
      <w:pPr>
        <w:tabs>
          <w:tab w:val="left" w:pos="4678"/>
        </w:tabs>
        <w:spacing w:after="0" w:line="240" w:lineRule="exact"/>
        <w:ind w:left="5245"/>
        <w:rPr>
          <w:rFonts w:ascii="Times New Roman"/>
          <w:color w:val="000000"/>
          <w:sz w:val="28"/>
          <w:szCs w:val="28"/>
        </w:rPr>
      </w:pPr>
    </w:p>
    <w:p w:rsidR="00651880" w:rsidRDefault="00B9662F">
      <w:pPr>
        <w:tabs>
          <w:tab w:val="left" w:pos="4678"/>
        </w:tabs>
        <w:spacing w:after="0" w:line="240" w:lineRule="exact"/>
        <w:ind w:left="5245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к постановлению  администрации города Ставрополя</w:t>
      </w:r>
    </w:p>
    <w:p w:rsidR="00651880" w:rsidRDefault="00B9662F">
      <w:pPr>
        <w:tabs>
          <w:tab w:val="left" w:pos="4678"/>
        </w:tabs>
        <w:spacing w:after="0" w:line="240" w:lineRule="exact"/>
        <w:ind w:left="5245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от                  № </w:t>
      </w:r>
    </w:p>
    <w:p w:rsidR="00651880" w:rsidRDefault="0065188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1880" w:rsidRDefault="0065188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75080" w:rsidRDefault="00A7508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1880" w:rsidRDefault="00B9662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51880" w:rsidRDefault="00B9662F">
      <w:pPr>
        <w:spacing w:after="0" w:line="240" w:lineRule="exact"/>
        <w:jc w:val="both"/>
        <w:rPr>
          <w:rFonts w:ascii="Times New Roman"/>
          <w:sz w:val="28"/>
          <w:szCs w:val="28"/>
          <w:lang w:eastAsia="en-US"/>
        </w:rPr>
      </w:pPr>
      <w:r>
        <w:rPr>
          <w:rFonts w:ascii="Times New Roman"/>
          <w:sz w:val="28"/>
          <w:szCs w:val="28"/>
        </w:rPr>
        <w:t xml:space="preserve">предоставления на конкурсной основе в 2021 году гранта в форме субсидии за счет бюджета города Ставрополя некоммерческой организации                           на создание экспозиции, посвященной истории города Ставрополя </w:t>
      </w:r>
    </w:p>
    <w:p w:rsidR="00651880" w:rsidRDefault="00651880">
      <w:pPr>
        <w:spacing w:after="0" w:line="240" w:lineRule="exact"/>
        <w:jc w:val="center"/>
        <w:rPr>
          <w:rFonts w:ascii="Times New Roman"/>
          <w:sz w:val="28"/>
          <w:szCs w:val="28"/>
          <w:lang w:eastAsia="en-US"/>
        </w:rPr>
      </w:pPr>
    </w:p>
    <w:p w:rsidR="00651880" w:rsidRDefault="00B9662F">
      <w:pPr>
        <w:pStyle w:val="a3"/>
        <w:spacing w:after="0" w:line="240" w:lineRule="auto"/>
        <w:ind w:left="1571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lang w:val="en-US"/>
        </w:rPr>
        <w:t>I</w:t>
      </w:r>
      <w:r w:rsidRPr="00C33F26">
        <w:rPr>
          <w:rFonts w:ascii="Times New Roman"/>
          <w:sz w:val="28"/>
          <w:szCs w:val="28"/>
        </w:rPr>
        <w:t>. Общие положения</w:t>
      </w:r>
    </w:p>
    <w:p w:rsidR="00651880" w:rsidRDefault="00651880">
      <w:pPr>
        <w:spacing w:after="0" w:line="240" w:lineRule="auto"/>
        <w:ind w:firstLine="851"/>
        <w:jc w:val="center"/>
        <w:rPr>
          <w:rFonts w:ascii="Times New Roman"/>
          <w:sz w:val="28"/>
          <w:szCs w:val="28"/>
        </w:rPr>
      </w:pP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1. Настоящий Порядок предоставления на конкурсной основе                              в 2021 году гранта в форме субсидии за счет бюджета города Ставрополя некоммерческой организации на создание экспозиции, посвященной истории города Ставрополя (далее – Порядок), определяет цель, порядок и условия предоставления гранта за счет средств бюджета города Ставрополя некоммерческой организации, осуществляющей в соответствии                                  с учредительными документами деятельность в области                                 культуры, на реализацию проектов развитию культуры на территории муниципального образования города Ставрополя Ставропольского края (далее соответственно – Грант, город Ставрополь, некоммерческая организация).  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2. Целью предоставления Гранта является реализация проекта по созданию полнопрофильной музейной экспозиции в городе Ставрополе, раскрывающей значение города Ставрополя как политического, военного, религиозного и культурного центра на юге России</w:t>
      </w:r>
      <w:proofErr w:type="gramStart"/>
      <w:r>
        <w:rPr>
          <w:rFonts w:ascii="Times New Roman"/>
          <w:sz w:val="28"/>
          <w:szCs w:val="28"/>
        </w:rPr>
        <w:t xml:space="preserve"> .</w:t>
      </w:r>
      <w:proofErr w:type="gramEnd"/>
    </w:p>
    <w:p w:rsidR="00DE7AD7" w:rsidRPr="003C1686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3. </w:t>
      </w:r>
      <w:r w:rsidR="00DE7AD7" w:rsidRPr="003C1686">
        <w:rPr>
          <w:rFonts w:ascii="Times New Roman"/>
          <w:sz w:val="28"/>
          <w:szCs w:val="28"/>
        </w:rPr>
        <w:t>В целях реализации настоящего Порядка применяются следующие понятия и термины:</w:t>
      </w:r>
    </w:p>
    <w:p w:rsidR="00651880" w:rsidRPr="00DE7AD7" w:rsidRDefault="00DE7AD7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 w:rsidRPr="003C1686">
        <w:rPr>
          <w:rFonts w:ascii="Times New Roman"/>
          <w:sz w:val="28"/>
          <w:szCs w:val="28"/>
        </w:rPr>
        <w:t xml:space="preserve">проект </w:t>
      </w:r>
      <w:r w:rsidR="003C1686">
        <w:rPr>
          <w:rFonts w:ascii="Times New Roman"/>
          <w:sz w:val="28"/>
          <w:szCs w:val="28"/>
        </w:rPr>
        <w:t>–</w:t>
      </w:r>
      <w:r w:rsidRPr="003C1686">
        <w:rPr>
          <w:rFonts w:ascii="Times New Roman"/>
          <w:sz w:val="28"/>
          <w:szCs w:val="28"/>
        </w:rPr>
        <w:t xml:space="preserve"> </w:t>
      </w:r>
      <w:r w:rsidR="00B9662F" w:rsidRPr="003C1686">
        <w:rPr>
          <w:rFonts w:ascii="Times New Roman"/>
          <w:sz w:val="28"/>
          <w:szCs w:val="28"/>
        </w:rPr>
        <w:t>комплекс</w:t>
      </w:r>
      <w:r w:rsidR="00B9662F" w:rsidRPr="00DE7AD7">
        <w:rPr>
          <w:rFonts w:ascii="Times New Roman"/>
          <w:sz w:val="28"/>
          <w:szCs w:val="28"/>
        </w:rPr>
        <w:t xml:space="preserve"> взаимосвязанных мероприятий, направленных на создание полнопрофильной музейной экспозиции в городе Ставрополе, раскрывающей значение города Ставрополя как политического, военного, религиозного и культурного центра на юге России.</w:t>
      </w:r>
    </w:p>
    <w:p w:rsidR="00651880" w:rsidRPr="00DE7AD7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 w:rsidRPr="00DE7AD7">
        <w:rPr>
          <w:rFonts w:ascii="Times New Roman"/>
          <w:sz w:val="28"/>
          <w:szCs w:val="28"/>
        </w:rPr>
        <w:t xml:space="preserve">Проект состоит из </w:t>
      </w:r>
      <w:proofErr w:type="gramStart"/>
      <w:r w:rsidRPr="00DE7AD7">
        <w:rPr>
          <w:rFonts w:ascii="Times New Roman"/>
          <w:sz w:val="28"/>
          <w:szCs w:val="28"/>
        </w:rPr>
        <w:t>научной</w:t>
      </w:r>
      <w:proofErr w:type="gramEnd"/>
      <w:r w:rsidRPr="00DE7AD7">
        <w:rPr>
          <w:rFonts w:ascii="Times New Roman"/>
          <w:sz w:val="28"/>
          <w:szCs w:val="28"/>
        </w:rPr>
        <w:t xml:space="preserve"> и архитектурно-художественный частей. </w:t>
      </w:r>
    </w:p>
    <w:p w:rsidR="00651880" w:rsidRPr="00C33F26" w:rsidRDefault="00B9662F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E7AD7">
        <w:rPr>
          <w:sz w:val="28"/>
          <w:szCs w:val="28"/>
        </w:rPr>
        <w:t xml:space="preserve">Научная часть проекта раскрывает экспозиционный замысел и дает общее представление о будущей экспозиции. В ней определяются цели и задачи экспозиции, ее основная проблематика и тематическая структура, дается характеристика экспозиционных материалов, и предлагаются методы их подачи, показываются отличия создающейся экспозиции от функционировавших прежде, а также ее особенности в сравнении с экспозициями однопрофильных музеев. В научной концепции при участии художника определяются общие и специфические требования к художественному проекту будущей экспозиции. Оформляется научная </w:t>
      </w:r>
      <w:r w:rsidRPr="00DE7AD7">
        <w:rPr>
          <w:sz w:val="28"/>
          <w:szCs w:val="28"/>
        </w:rPr>
        <w:lastRenderedPageBreak/>
        <w:t>концепция в виде единого документа, в состав которого входят чертежи-планы экспозиционных залов с указанием предполагаемых мест размещения экспозиционных разделов и крупногабаритных экспонатов</w:t>
      </w:r>
      <w:r w:rsidRPr="00DE7AD7">
        <w:rPr>
          <w:rStyle w:val="apple-converted-space"/>
          <w:i/>
          <w:color w:val="222222"/>
          <w:sz w:val="28"/>
          <w:szCs w:val="28"/>
          <w:shd w:val="clear" w:color="auto" w:fill="FEFEFE"/>
        </w:rPr>
        <w:t> </w:t>
      </w:r>
      <w:r w:rsidRPr="00DE7AD7">
        <w:rPr>
          <w:sz w:val="28"/>
          <w:szCs w:val="28"/>
        </w:rPr>
        <w:t>–</w:t>
      </w:r>
      <w:r w:rsidRPr="00DE7AD7">
        <w:rPr>
          <w:rStyle w:val="apple-converted-space"/>
          <w:i/>
          <w:color w:val="222222"/>
          <w:sz w:val="28"/>
          <w:szCs w:val="28"/>
          <w:shd w:val="clear" w:color="auto" w:fill="FEFEFE"/>
        </w:rPr>
        <w:t> </w:t>
      </w:r>
      <w:r w:rsidRPr="00DE7AD7">
        <w:rPr>
          <w:sz w:val="28"/>
          <w:szCs w:val="28"/>
        </w:rPr>
        <w:t>диорам, образцов техники, макетов</w:t>
      </w:r>
      <w:r w:rsidR="00C33F26" w:rsidRPr="00C33F26">
        <w:rPr>
          <w:sz w:val="28"/>
          <w:szCs w:val="28"/>
        </w:rPr>
        <w:t>.</w:t>
      </w:r>
    </w:p>
    <w:p w:rsidR="00651880" w:rsidRPr="00C33F26" w:rsidRDefault="00B9662F">
      <w:pPr>
        <w:spacing w:after="0" w:line="240" w:lineRule="auto"/>
        <w:ind w:firstLine="851"/>
        <w:jc w:val="both"/>
        <w:rPr>
          <w:color w:val="222222"/>
          <w:sz w:val="28"/>
          <w:szCs w:val="28"/>
          <w:shd w:val="clear" w:color="auto" w:fill="FEFEFE"/>
        </w:rPr>
      </w:pPr>
      <w:r w:rsidRPr="00DE7AD7">
        <w:rPr>
          <w:rFonts w:ascii="Times New Roman"/>
          <w:sz w:val="28"/>
          <w:szCs w:val="28"/>
        </w:rPr>
        <w:t>Архитектурно-художественн</w:t>
      </w:r>
      <w:r w:rsidR="007468F6" w:rsidRPr="00DE7AD7">
        <w:rPr>
          <w:rFonts w:ascii="Times New Roman"/>
          <w:sz w:val="28"/>
          <w:szCs w:val="28"/>
        </w:rPr>
        <w:t>ая</w:t>
      </w:r>
      <w:r w:rsidRPr="00DE7AD7">
        <w:rPr>
          <w:rFonts w:ascii="Times New Roman"/>
          <w:sz w:val="28"/>
          <w:szCs w:val="28"/>
        </w:rPr>
        <w:t xml:space="preserve"> </w:t>
      </w:r>
      <w:r w:rsidRPr="00DE7AD7">
        <w:rPr>
          <w:rStyle w:val="apple-converted-space"/>
          <w:rFonts w:ascii="Times New Roman"/>
          <w:color w:val="222222"/>
          <w:sz w:val="28"/>
          <w:szCs w:val="28"/>
          <w:shd w:val="clear" w:color="auto" w:fill="FEFEFE"/>
        </w:rPr>
        <w:t xml:space="preserve">часть проекта включает </w:t>
      </w:r>
      <w:r w:rsidRPr="00DE7AD7">
        <w:rPr>
          <w:rFonts w:ascii="Times New Roman"/>
          <w:color w:val="333333"/>
          <w:sz w:val="28"/>
          <w:szCs w:val="28"/>
        </w:rPr>
        <w:t xml:space="preserve">художественное проектирование и осуществление в объемно-пространственной и художественной среде экспозиционного ансамбля на основе научной концепции в целях оптимального освоения содержания экспозиции посетителями музея. На начальной стадии подтверждается наличием </w:t>
      </w:r>
      <w:r w:rsidRPr="00DE7AD7">
        <w:rPr>
          <w:rFonts w:ascii="Times New Roman"/>
          <w:color w:val="222222"/>
          <w:sz w:val="28"/>
          <w:szCs w:val="28"/>
          <w:shd w:val="clear" w:color="auto" w:fill="FEFEFE"/>
        </w:rPr>
        <w:t>эскизного проекта</w:t>
      </w:r>
      <w:r w:rsidRPr="00DE7AD7">
        <w:rPr>
          <w:rFonts w:ascii="Times New Roman"/>
          <w:b/>
          <w:i/>
          <w:color w:val="222222"/>
          <w:sz w:val="28"/>
          <w:szCs w:val="28"/>
          <w:shd w:val="clear" w:color="auto" w:fill="FEFEFE"/>
        </w:rPr>
        <w:t xml:space="preserve">, </w:t>
      </w:r>
      <w:r w:rsidRPr="00DE7AD7">
        <w:rPr>
          <w:rFonts w:ascii="Times New Roman"/>
          <w:color w:val="222222"/>
          <w:sz w:val="28"/>
          <w:szCs w:val="28"/>
          <w:shd w:val="clear" w:color="auto" w:fill="FEFEFE"/>
        </w:rPr>
        <w:t>представляющего собой детализацию архитектурно-</w:t>
      </w:r>
      <w:proofErr w:type="gramStart"/>
      <w:r w:rsidRPr="00DE7AD7">
        <w:rPr>
          <w:rFonts w:ascii="Times New Roman"/>
          <w:color w:val="222222"/>
          <w:sz w:val="28"/>
          <w:szCs w:val="28"/>
          <w:shd w:val="clear" w:color="auto" w:fill="FEFEFE"/>
        </w:rPr>
        <w:t>художественного решения</w:t>
      </w:r>
      <w:proofErr w:type="gramEnd"/>
      <w:r w:rsidRPr="00DE7AD7">
        <w:rPr>
          <w:rFonts w:ascii="Times New Roman"/>
          <w:color w:val="222222"/>
          <w:sz w:val="28"/>
          <w:szCs w:val="28"/>
          <w:shd w:val="clear" w:color="auto" w:fill="FEFEFE"/>
        </w:rPr>
        <w:t>, изложенного в научной концепции, с окончательным распределением экспозиционных площадей и размещением всех экспозиционных материалов, оборудования, технических средств</w:t>
      </w:r>
      <w:r w:rsidR="00DE7AD7">
        <w:rPr>
          <w:rFonts w:ascii="Times New Roman"/>
          <w:color w:val="222222"/>
          <w:sz w:val="28"/>
          <w:szCs w:val="28"/>
          <w:shd w:val="clear" w:color="auto" w:fill="FEFEFE"/>
        </w:rPr>
        <w:t>;</w:t>
      </w:r>
      <w:r w:rsidRPr="00C33F26">
        <w:rPr>
          <w:color w:val="222222"/>
          <w:sz w:val="28"/>
          <w:szCs w:val="28"/>
          <w:shd w:val="clear" w:color="auto" w:fill="FEFEFE"/>
        </w:rPr>
        <w:t xml:space="preserve"> </w:t>
      </w:r>
    </w:p>
    <w:p w:rsidR="00651880" w:rsidRPr="00C33F26" w:rsidRDefault="00DE7AD7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м</w:t>
      </w:r>
      <w:r w:rsidR="00B9662F" w:rsidRPr="00C33F26">
        <w:rPr>
          <w:rFonts w:ascii="Times New Roman"/>
          <w:sz w:val="28"/>
          <w:szCs w:val="28"/>
        </w:rPr>
        <w:t>узейный предмет</w:t>
      </w:r>
      <w:r w:rsidR="00B9662F" w:rsidRPr="00C33F26">
        <w:rPr>
          <w:rStyle w:val="apple-converted-space"/>
          <w:rFonts w:ascii="Times New Roman"/>
          <w:color w:val="222222"/>
          <w:sz w:val="24"/>
          <w:szCs w:val="24"/>
          <w:shd w:val="clear" w:color="auto" w:fill="FEFEFE"/>
        </w:rPr>
        <w:t> </w:t>
      </w:r>
      <w:r w:rsidR="00B9662F" w:rsidRPr="00C33F26">
        <w:rPr>
          <w:rFonts w:ascii="Times New Roman"/>
          <w:sz w:val="28"/>
          <w:szCs w:val="28"/>
        </w:rPr>
        <w:t>–</w:t>
      </w:r>
      <w:r w:rsidR="00B9662F" w:rsidRPr="00C33F26">
        <w:rPr>
          <w:rStyle w:val="apple-converted-space"/>
          <w:rFonts w:ascii="Times New Roman"/>
          <w:color w:val="222222"/>
          <w:sz w:val="24"/>
          <w:szCs w:val="24"/>
          <w:shd w:val="clear" w:color="auto" w:fill="FEFEFE"/>
        </w:rPr>
        <w:t> </w:t>
      </w:r>
      <w:r w:rsidR="00B9662F" w:rsidRPr="00C33F26">
        <w:rPr>
          <w:rFonts w:ascii="Times New Roman"/>
          <w:sz w:val="28"/>
          <w:szCs w:val="28"/>
        </w:rPr>
        <w:t>движимый объект культурного и или природного наследия, имеющий научную, мемориальную, историческую и /или художественную ценность, выступающий как источник знания и эмоционального воздействия и подлежащий хранению и изучению в музейном учреждении</w:t>
      </w:r>
      <w:r>
        <w:rPr>
          <w:rFonts w:ascii="Times New Roman"/>
          <w:sz w:val="28"/>
          <w:szCs w:val="28"/>
        </w:rPr>
        <w:t>;</w:t>
      </w:r>
    </w:p>
    <w:p w:rsidR="00651880" w:rsidRPr="00C33F26" w:rsidRDefault="00DE7AD7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э</w:t>
      </w:r>
      <w:r w:rsidR="00B9662F" w:rsidRPr="00C33F26">
        <w:rPr>
          <w:rFonts w:ascii="Times New Roman"/>
          <w:sz w:val="28"/>
          <w:szCs w:val="28"/>
        </w:rPr>
        <w:t>кспонат</w:t>
      </w:r>
      <w:r w:rsidR="00B9662F" w:rsidRPr="00C33F26">
        <w:rPr>
          <w:rStyle w:val="apple-converted-space"/>
          <w:rFonts w:ascii="Times New Roman"/>
          <w:color w:val="222222"/>
          <w:sz w:val="24"/>
          <w:szCs w:val="24"/>
          <w:shd w:val="clear" w:color="auto" w:fill="FEFEFE"/>
        </w:rPr>
        <w:t> </w:t>
      </w:r>
      <w:r w:rsidR="00B9662F" w:rsidRPr="00C33F26">
        <w:rPr>
          <w:rFonts w:ascii="Times New Roman"/>
          <w:sz w:val="28"/>
          <w:szCs w:val="28"/>
        </w:rPr>
        <w:t>–</w:t>
      </w:r>
      <w:r w:rsidR="00B9662F" w:rsidRPr="00C33F26">
        <w:rPr>
          <w:rStyle w:val="apple-converted-space"/>
          <w:rFonts w:ascii="Times New Roman"/>
          <w:color w:val="222222"/>
          <w:sz w:val="24"/>
          <w:szCs w:val="24"/>
          <w:shd w:val="clear" w:color="auto" w:fill="FEFEFE"/>
        </w:rPr>
        <w:t> </w:t>
      </w:r>
      <w:r w:rsidR="00B9662F" w:rsidRPr="00C33F26">
        <w:rPr>
          <w:rFonts w:ascii="Times New Roman"/>
          <w:sz w:val="28"/>
          <w:szCs w:val="28"/>
        </w:rPr>
        <w:t>музейный предмет, выставленный для обозрения. В качестве экспоната могут быть как подлинные предметы, так и воспроизведенные (модели, макеты) и научно-вспомогательные материалы (карты, схемы, графики, тексты)</w:t>
      </w:r>
      <w:r>
        <w:rPr>
          <w:rFonts w:ascii="Times New Roman"/>
          <w:sz w:val="28"/>
          <w:szCs w:val="28"/>
        </w:rPr>
        <w:t>;</w:t>
      </w:r>
    </w:p>
    <w:p w:rsidR="00651880" w:rsidRPr="00C33F26" w:rsidRDefault="00DE7AD7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</w:t>
      </w:r>
      <w:r w:rsidR="00B9662F" w:rsidRPr="00C33F26">
        <w:rPr>
          <w:rFonts w:ascii="Times New Roman"/>
          <w:sz w:val="28"/>
          <w:szCs w:val="28"/>
        </w:rPr>
        <w:t>одлинник</w:t>
      </w:r>
      <w:r w:rsidR="00B9662F" w:rsidRPr="00C33F26">
        <w:rPr>
          <w:rStyle w:val="apple-converted-space"/>
          <w:rFonts w:ascii="Times New Roman"/>
          <w:color w:val="222222"/>
          <w:sz w:val="24"/>
          <w:szCs w:val="24"/>
          <w:shd w:val="clear" w:color="auto" w:fill="FEFEFE"/>
        </w:rPr>
        <w:t> </w:t>
      </w:r>
      <w:r w:rsidR="00B9662F" w:rsidRPr="00C33F26">
        <w:rPr>
          <w:rFonts w:ascii="Times New Roman"/>
          <w:sz w:val="28"/>
          <w:szCs w:val="28"/>
        </w:rPr>
        <w:t>–</w:t>
      </w:r>
      <w:r w:rsidR="00B9662F" w:rsidRPr="00C33F26">
        <w:rPr>
          <w:rStyle w:val="apple-converted-space"/>
          <w:rFonts w:ascii="Times New Roman"/>
          <w:color w:val="222222"/>
          <w:sz w:val="24"/>
          <w:szCs w:val="24"/>
          <w:shd w:val="clear" w:color="auto" w:fill="FEFEFE"/>
        </w:rPr>
        <w:t> </w:t>
      </w:r>
      <w:r w:rsidR="00B9662F" w:rsidRPr="00C33F26">
        <w:rPr>
          <w:rFonts w:ascii="Times New Roman"/>
          <w:sz w:val="28"/>
          <w:szCs w:val="28"/>
        </w:rPr>
        <w:t xml:space="preserve">истинный, оригинальный предмет, например: для памятников искусства подлинником считается оригинал, созданный самим мастером, для памятников истории </w:t>
      </w:r>
      <w:proofErr w:type="gramStart"/>
      <w:r w:rsidR="00B9662F" w:rsidRPr="00C33F26">
        <w:rPr>
          <w:rFonts w:ascii="Times New Roman"/>
          <w:sz w:val="28"/>
          <w:szCs w:val="28"/>
        </w:rPr>
        <w:t>–п</w:t>
      </w:r>
      <w:proofErr w:type="gramEnd"/>
      <w:r w:rsidR="00B9662F" w:rsidRPr="00C33F26">
        <w:rPr>
          <w:rFonts w:ascii="Times New Roman"/>
          <w:sz w:val="28"/>
          <w:szCs w:val="28"/>
        </w:rPr>
        <w:t>редмет, связанный с определенной эпохой, событием или лицом</w:t>
      </w:r>
      <w:r>
        <w:rPr>
          <w:rFonts w:ascii="Times New Roman"/>
          <w:sz w:val="28"/>
          <w:szCs w:val="28"/>
        </w:rPr>
        <w:t>;</w:t>
      </w:r>
    </w:p>
    <w:p w:rsidR="00651880" w:rsidRPr="00C33F26" w:rsidRDefault="00DE7AD7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э</w:t>
      </w:r>
      <w:r w:rsidR="00B9662F" w:rsidRPr="00C33F26">
        <w:rPr>
          <w:rFonts w:ascii="Times New Roman"/>
          <w:sz w:val="28"/>
          <w:szCs w:val="28"/>
        </w:rPr>
        <w:t xml:space="preserve">кспозиция – это публичная </w:t>
      </w:r>
      <w:r>
        <w:rPr>
          <w:rFonts w:ascii="Times New Roman"/>
          <w:sz w:val="28"/>
          <w:szCs w:val="28"/>
        </w:rPr>
        <w:t>демонстрация музейных предметов;</w:t>
      </w:r>
    </w:p>
    <w:p w:rsidR="00651880" w:rsidRPr="00C33F26" w:rsidRDefault="00DE7AD7">
      <w:pPr>
        <w:spacing w:after="0" w:line="240" w:lineRule="auto"/>
        <w:ind w:firstLine="851"/>
        <w:jc w:val="both"/>
        <w:rPr>
          <w:rStyle w:val="ab"/>
          <w:rFonts w:ascii="Times New Roman" w:eastAsia="Calibri"/>
          <w:i/>
          <w:sz w:val="28"/>
          <w:szCs w:val="28"/>
        </w:rPr>
      </w:pPr>
      <w:r>
        <w:rPr>
          <w:rFonts w:ascii="Times New Roman"/>
          <w:sz w:val="28"/>
          <w:szCs w:val="28"/>
        </w:rPr>
        <w:t>к</w:t>
      </w:r>
      <w:r w:rsidR="00B9662F" w:rsidRPr="00C33F26">
        <w:rPr>
          <w:rFonts w:ascii="Times New Roman"/>
          <w:sz w:val="28"/>
          <w:szCs w:val="28"/>
        </w:rPr>
        <w:t>оличество представленных тем на обозрение в экспозиционном зале) – это количество экспозиционных разделов, позволяющих составить представление о полноте раскрытия основной темы экспозиции.</w:t>
      </w:r>
      <w:r w:rsidR="00B9662F" w:rsidRPr="00C33F26">
        <w:rPr>
          <w:rFonts w:ascii="Times New Roman"/>
          <w:sz w:val="24"/>
          <w:szCs w:val="24"/>
        </w:rPr>
        <w:t xml:space="preserve"> </w:t>
      </w:r>
      <w:r w:rsidR="00B9662F" w:rsidRPr="00C33F26">
        <w:rPr>
          <w:rFonts w:ascii="Times New Roman"/>
          <w:sz w:val="28"/>
          <w:szCs w:val="28"/>
        </w:rPr>
        <w:t>Экспозиционный раздел – основная единица тематической структуры</w:t>
      </w:r>
      <w:r>
        <w:rPr>
          <w:rFonts w:ascii="Times New Roman"/>
          <w:sz w:val="28"/>
          <w:szCs w:val="28"/>
        </w:rPr>
        <w:t>;</w:t>
      </w:r>
      <w:r w:rsidR="00B9662F" w:rsidRPr="00C33F26">
        <w:rPr>
          <w:rStyle w:val="ab"/>
          <w:rFonts w:ascii="Times New Roman" w:eastAsia="Calibri"/>
          <w:i/>
          <w:sz w:val="28"/>
          <w:szCs w:val="28"/>
        </w:rPr>
        <w:t xml:space="preserve"> </w:t>
      </w:r>
    </w:p>
    <w:p w:rsidR="00651880" w:rsidRPr="00C33F26" w:rsidRDefault="00DE7AD7">
      <w:pPr>
        <w:spacing w:after="0" w:line="240" w:lineRule="auto"/>
        <w:ind w:firstLine="851"/>
        <w:jc w:val="both"/>
        <w:rPr>
          <w:rFonts w:ascii="Times New Roman" w:eastAsia="Calibri"/>
          <w:sz w:val="28"/>
          <w:szCs w:val="28"/>
        </w:rPr>
      </w:pPr>
      <w:r>
        <w:rPr>
          <w:rStyle w:val="ab"/>
          <w:rFonts w:ascii="Times New Roman" w:eastAsia="Calibri"/>
          <w:b w:val="0"/>
          <w:sz w:val="28"/>
          <w:szCs w:val="28"/>
        </w:rPr>
        <w:t>т</w:t>
      </w:r>
      <w:r w:rsidR="00B9662F" w:rsidRPr="00C33F26">
        <w:rPr>
          <w:rStyle w:val="ab"/>
          <w:rFonts w:ascii="Times New Roman" w:eastAsia="Calibri"/>
          <w:b w:val="0"/>
          <w:sz w:val="28"/>
          <w:szCs w:val="28"/>
        </w:rPr>
        <w:t>ематическая структура представляет собой документ,</w:t>
      </w:r>
      <w:r w:rsidR="00B9662F" w:rsidRPr="00C33F26">
        <w:rPr>
          <w:rFonts w:ascii="Times New Roman" w:eastAsia="Calibri"/>
          <w:b/>
          <w:sz w:val="28"/>
          <w:szCs w:val="28"/>
        </w:rPr>
        <w:t xml:space="preserve"> </w:t>
      </w:r>
      <w:r w:rsidR="00B9662F" w:rsidRPr="00C33F26">
        <w:rPr>
          <w:rFonts w:ascii="Times New Roman" w:eastAsia="Calibri"/>
          <w:sz w:val="28"/>
          <w:szCs w:val="28"/>
        </w:rPr>
        <w:t xml:space="preserve">в котором фиксируется деление будущей экспозиции на взаимосвязанные </w:t>
      </w:r>
      <w:r>
        <w:rPr>
          <w:rFonts w:ascii="Times New Roman" w:eastAsia="Calibri"/>
          <w:sz w:val="28"/>
          <w:szCs w:val="28"/>
        </w:rPr>
        <w:br/>
      </w:r>
      <w:r w:rsidR="00B9662F" w:rsidRPr="00C33F26">
        <w:rPr>
          <w:rFonts w:ascii="Times New Roman" w:eastAsia="Calibri"/>
          <w:sz w:val="28"/>
          <w:szCs w:val="28"/>
        </w:rPr>
        <w:t xml:space="preserve">части – разделы, темы, </w:t>
      </w:r>
      <w:proofErr w:type="spellStart"/>
      <w:r w:rsidR="00B9662F" w:rsidRPr="00C33F26">
        <w:rPr>
          <w:rFonts w:ascii="Times New Roman" w:eastAsia="Calibri"/>
          <w:sz w:val="28"/>
          <w:szCs w:val="28"/>
        </w:rPr>
        <w:t>подтемы</w:t>
      </w:r>
      <w:proofErr w:type="spellEnd"/>
      <w:r w:rsidR="00B9662F" w:rsidRPr="00C33F26">
        <w:rPr>
          <w:rFonts w:ascii="Times New Roman" w:eastAsia="Calibri"/>
          <w:sz w:val="28"/>
          <w:szCs w:val="28"/>
        </w:rPr>
        <w:t>, экспозиционные комплексы</w:t>
      </w:r>
      <w:r w:rsidR="00C33F26" w:rsidRPr="00C33F26">
        <w:rPr>
          <w:rFonts w:ascii="Times New Roman" w:eastAsia="Calibri"/>
          <w:sz w:val="28"/>
          <w:szCs w:val="28"/>
        </w:rPr>
        <w:t>.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Иные термины и понятия, используемые в настоящем Порядке, применяются в тех же значениях, что и в нормативных правовых актах Российской Федерации, Ставропольского края, муниципальных правовых актах города Ставрополя.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4. Грант предоставляется комитетом культуры и молодежной политики администрации города Ставрополя (далее – комитет) в пределах бюджетных ассигнований, предусмотренных в бюджете города Ставрополя на соответствующий финансовый год, и лимитов бюджетных обязательств, доведенных комитету как получателю средств бюджета города Ставрополя на предоставление Гранта.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5. Получателем Гранта может быть некоммерческая организация, за </w:t>
      </w:r>
      <w:r w:rsidRPr="00C33F26">
        <w:rPr>
          <w:rFonts w:ascii="Times New Roman"/>
          <w:sz w:val="28"/>
          <w:szCs w:val="28"/>
        </w:rPr>
        <w:t>исключением казенных учреждений, а также бюджетных и автономных учреждений,</w:t>
      </w:r>
      <w:r>
        <w:rPr>
          <w:rFonts w:ascii="Times New Roman"/>
          <w:sz w:val="28"/>
          <w:szCs w:val="28"/>
        </w:rPr>
        <w:t xml:space="preserve"> в отношении которых администрация города Ставрополя, ее отраслевые (функциональные) и территориальные органы осуществляют функции и полномочия учредителя, осуществляющ</w:t>
      </w:r>
      <w:r w:rsidR="00A75080">
        <w:rPr>
          <w:rFonts w:ascii="Times New Roman"/>
          <w:sz w:val="28"/>
          <w:szCs w:val="28"/>
        </w:rPr>
        <w:t>ая</w:t>
      </w:r>
      <w:r>
        <w:rPr>
          <w:rFonts w:ascii="Times New Roman"/>
          <w:sz w:val="28"/>
          <w:szCs w:val="28"/>
        </w:rPr>
        <w:t xml:space="preserve"> в соответствии с учредительными документами деятельность в области музейного дела.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Получатель Гранта определяется по результатам проведенного конкурса, исходя из наилучших условий достижения результатов, в целях достижения которых предоставляется Грант (далее – конкурс). 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6. Грант предоставляется на финансовое обеспечение затрат некоммерческой организации на  реализацию проекта.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Перечень расходов на реализацию проекта, на финансовое обеспечение которых предоставляется Грант: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создание экспозиции, посвященной истории города Ставрополя, и введение её в эксплуатацию в 2021 году, включая расходы на: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1) оплату разработки проекта;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2) оплату экспозиционного оборудования;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3) оплату художественного оформления экспозиции</w:t>
      </w:r>
      <w:r w:rsidR="00C33F26">
        <w:rPr>
          <w:rFonts w:ascii="Times New Roman"/>
          <w:sz w:val="28"/>
          <w:szCs w:val="28"/>
        </w:rPr>
        <w:t>;</w:t>
      </w:r>
      <w:r>
        <w:rPr>
          <w:rFonts w:ascii="Times New Roman"/>
          <w:sz w:val="28"/>
          <w:szCs w:val="28"/>
        </w:rPr>
        <w:t xml:space="preserve"> 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color w:val="FF0000"/>
          <w:sz w:val="28"/>
          <w:szCs w:val="28"/>
        </w:rPr>
      </w:pPr>
      <w:r w:rsidRPr="00C33F26">
        <w:rPr>
          <w:rFonts w:ascii="Times New Roman"/>
          <w:sz w:val="28"/>
          <w:szCs w:val="28"/>
        </w:rPr>
        <w:t>4)</w:t>
      </w:r>
      <w:r w:rsidR="00C33F26">
        <w:rPr>
          <w:rFonts w:ascii="Times New Roman"/>
          <w:sz w:val="28"/>
          <w:szCs w:val="28"/>
        </w:rPr>
        <w:t> </w:t>
      </w:r>
      <w:r w:rsidRPr="00C33F26">
        <w:rPr>
          <w:rFonts w:ascii="Times New Roman"/>
          <w:sz w:val="28"/>
          <w:szCs w:val="28"/>
        </w:rPr>
        <w:t xml:space="preserve">оплату создания </w:t>
      </w:r>
      <w:r w:rsidR="00DD600B" w:rsidRPr="003C1686">
        <w:rPr>
          <w:rFonts w:ascii="Times New Roman"/>
          <w:sz w:val="28"/>
          <w:szCs w:val="28"/>
        </w:rPr>
        <w:t>экспонатов</w:t>
      </w:r>
      <w:r w:rsidR="00C33F26">
        <w:rPr>
          <w:rFonts w:ascii="Times New Roman"/>
          <w:sz w:val="28"/>
          <w:szCs w:val="28"/>
        </w:rPr>
        <w:t>.</w:t>
      </w:r>
      <w:r>
        <w:rPr>
          <w:rFonts w:ascii="Times New Roman"/>
          <w:color w:val="FF0000"/>
          <w:sz w:val="28"/>
          <w:szCs w:val="28"/>
        </w:rPr>
        <w:t xml:space="preserve"> 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7. Информация о Гранте подлежит размещению на едином </w:t>
      </w:r>
      <w:r w:rsidR="00A75080">
        <w:rPr>
          <w:rFonts w:ascii="Times New Roman"/>
          <w:sz w:val="28"/>
          <w:szCs w:val="28"/>
        </w:rPr>
        <w:t xml:space="preserve">                       </w:t>
      </w:r>
      <w:r>
        <w:rPr>
          <w:rFonts w:ascii="Times New Roman"/>
          <w:sz w:val="28"/>
          <w:szCs w:val="28"/>
        </w:rPr>
        <w:t>портале бюджетной системы Российской Федерации в информационно-телекоммуникационной сети «Интернет» (далее – единый портал).</w:t>
      </w:r>
    </w:p>
    <w:p w:rsidR="00651880" w:rsidRDefault="00651880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</w:p>
    <w:p w:rsidR="00651880" w:rsidRDefault="00B9662F">
      <w:pPr>
        <w:spacing w:after="0" w:line="240" w:lineRule="exact"/>
        <w:ind w:firstLine="851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lang w:val="en-US"/>
        </w:rPr>
        <w:t>II</w:t>
      </w:r>
      <w:r w:rsidRPr="00C33F26">
        <w:rPr>
          <w:rFonts w:ascii="Times New Roman"/>
          <w:sz w:val="28"/>
          <w:szCs w:val="28"/>
        </w:rPr>
        <w:t xml:space="preserve">. Порядок проведения конкурса </w:t>
      </w:r>
    </w:p>
    <w:p w:rsidR="00651880" w:rsidRDefault="00651880">
      <w:pPr>
        <w:spacing w:after="0" w:line="240" w:lineRule="auto"/>
        <w:ind w:firstLine="851"/>
        <w:jc w:val="center"/>
        <w:rPr>
          <w:rFonts w:ascii="Times New Roman"/>
          <w:sz w:val="28"/>
          <w:szCs w:val="28"/>
        </w:rPr>
      </w:pP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8. Организацию и обеспечение проведения конкурса осуществляет комитет.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9. В целях организации проведения конкурса комитет: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1) принимает решение о проведении конкурса, определяет сроки проведения конкурса, утверждает форму заявки на участие в конкурсе и требование к ней.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Решения, указанные в абзаце первом настоящего подпункта, принимаются  в форме приказа руководителя комитета;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2) не позднее, чем за пять календарных дней до дня начала приема заявок на участие в конкурсе размещает на едином портале и официальном сайте администрации города Ставрополя в информационно-телекоммуникационной сети «Интернет» (далее – официальный </w:t>
      </w:r>
      <w:r w:rsidR="00A75080">
        <w:rPr>
          <w:rFonts w:ascii="Times New Roman"/>
          <w:sz w:val="28"/>
          <w:szCs w:val="28"/>
        </w:rPr>
        <w:t xml:space="preserve">                         </w:t>
      </w:r>
      <w:r>
        <w:rPr>
          <w:rFonts w:ascii="Times New Roman"/>
          <w:sz w:val="28"/>
          <w:szCs w:val="28"/>
        </w:rPr>
        <w:t>сайт администрации) объявление о проведении конкурса с указанием: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а) срока проведения конкурса (даты и времени начала (окончания) подачи (приема) заявок участников конкурса), который не может быть меньше 30 календарных дней, следующих за днем размещения объявления о проведении конкурса;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б) наименования, места нахождения, почтового адреса, адреса электронной почты комитета;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в) цели предоставления </w:t>
      </w:r>
      <w:r w:rsidR="00CA4D55" w:rsidRPr="003C1686">
        <w:rPr>
          <w:rFonts w:ascii="Times New Roman"/>
          <w:sz w:val="28"/>
          <w:szCs w:val="28"/>
        </w:rPr>
        <w:t>Гранта</w:t>
      </w:r>
      <w:r>
        <w:rPr>
          <w:rFonts w:ascii="Times New Roman"/>
          <w:sz w:val="28"/>
          <w:szCs w:val="28"/>
        </w:rPr>
        <w:t xml:space="preserve">, а также результатов предоставления </w:t>
      </w:r>
      <w:r w:rsidR="00CA4D55" w:rsidRPr="003C1686">
        <w:rPr>
          <w:rFonts w:ascii="Times New Roman"/>
          <w:sz w:val="28"/>
          <w:szCs w:val="28"/>
        </w:rPr>
        <w:t>Гранта</w:t>
      </w:r>
      <w:r>
        <w:rPr>
          <w:rFonts w:ascii="Times New Roman"/>
          <w:sz w:val="28"/>
          <w:szCs w:val="28"/>
        </w:rPr>
        <w:t>;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г) доменного имени и (или) сетевого адреса, и (или) указателей страниц официального сайта администрации, на котором обеспечивается проведение конкурса;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д) требований к участникам конкурса в соответствии                                      с пунктами </w:t>
      </w:r>
      <w:r w:rsidRPr="00A75080">
        <w:rPr>
          <w:rFonts w:ascii="Times New Roman"/>
          <w:sz w:val="28"/>
          <w:szCs w:val="28"/>
        </w:rPr>
        <w:t>5</w:t>
      </w:r>
      <w:r>
        <w:rPr>
          <w:rFonts w:ascii="Times New Roman"/>
          <w:sz w:val="28"/>
          <w:szCs w:val="28"/>
        </w:rPr>
        <w:t>, 10, 11 настоящего Порядка;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е) перечня документов, предоставляемых участниками конкурса для подтверждения их соответствия указанным требованиям;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ж) порядка подачи заявок участниками конкурса, требований, предъявляемых к форме и содержанию заявок, перечня прилагаемых к заявке документов, определенных пунктом 11 настоящего Порядка;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з) порядка отзыва заявок участниками конкурса, порядка возврата заявок участникам конкурса, определяющего, в том числе основания для возврата заявок участникам конкурса, порядка внесения изменений в заявки участников конкурса;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и) правил рассмотрения и оценки заявок участников конкурса в соответствии с пунктами 15 – 17 настоящего Порядка;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к) порядка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л) срока, в течение которого победитель конкурса должен подписать соглашение о предоставлении </w:t>
      </w:r>
      <w:r w:rsidR="00CA4D55" w:rsidRPr="003C1686">
        <w:rPr>
          <w:rFonts w:ascii="Times New Roman"/>
          <w:sz w:val="28"/>
          <w:szCs w:val="28"/>
        </w:rPr>
        <w:t>Гранта</w:t>
      </w:r>
      <w:r>
        <w:rPr>
          <w:rFonts w:ascii="Times New Roman"/>
          <w:sz w:val="28"/>
          <w:szCs w:val="28"/>
        </w:rPr>
        <w:t>;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м) условий признания победителя конкурса уклонившимся от заключения соглашения;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н) даты размещения результатов конкурса на едином портале, а также на официальном сайте администрации;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3) создает конкурсную комиссию, утверждает положение о конкурсной комиссии и ее состав.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Решение о создании конкурсной комиссии, утверждение положения о конкурсной комиссии и ее состав осуществляется приказом руководителя комитета.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10. Участники конкурса на первое число месяца, предшествующего месяцу начала конкурса, должны соответствовать следующим требованиям: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1) у участника конкурса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2) у участника конкурса отсутствует просроченная задолженность </w:t>
      </w:r>
      <w:r w:rsidR="00A75080">
        <w:rPr>
          <w:rFonts w:ascii="Times New Roman"/>
          <w:sz w:val="28"/>
          <w:szCs w:val="28"/>
        </w:rPr>
        <w:t xml:space="preserve">                </w:t>
      </w:r>
      <w:r>
        <w:rPr>
          <w:rFonts w:ascii="Times New Roman"/>
          <w:sz w:val="28"/>
          <w:szCs w:val="28"/>
        </w:rPr>
        <w:t xml:space="preserve">по возврату в бюджет города Ставрополя субсидий, бюджетных инвестиций, </w:t>
      </w:r>
      <w:proofErr w:type="gramStart"/>
      <w:r>
        <w:rPr>
          <w:rFonts w:ascii="Times New Roman"/>
          <w:sz w:val="28"/>
          <w:szCs w:val="28"/>
        </w:rPr>
        <w:t>предоставленных</w:t>
      </w:r>
      <w:proofErr w:type="gramEnd"/>
      <w:r>
        <w:rPr>
          <w:rFonts w:ascii="Times New Roman"/>
          <w:sz w:val="28"/>
          <w:szCs w:val="28"/>
        </w:rPr>
        <w:t xml:space="preserve"> в том числе в соответствии с иными правовыми актами, </w:t>
      </w:r>
      <w:r w:rsidR="00A75080">
        <w:rPr>
          <w:rFonts w:ascii="Times New Roman"/>
          <w:sz w:val="28"/>
          <w:szCs w:val="28"/>
        </w:rPr>
        <w:t xml:space="preserve">                </w:t>
      </w:r>
      <w:r>
        <w:rPr>
          <w:rFonts w:ascii="Times New Roman"/>
          <w:sz w:val="28"/>
          <w:szCs w:val="28"/>
        </w:rPr>
        <w:t>а также иная просроченная (неурегулированная) задолженность по денежным обязательствам перед городом Ставрополем;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3) участники конкурса не должны </w:t>
      </w:r>
      <w:proofErr w:type="gramStart"/>
      <w:r>
        <w:rPr>
          <w:rFonts w:ascii="Times New Roman"/>
          <w:sz w:val="28"/>
          <w:szCs w:val="28"/>
        </w:rPr>
        <w:t>находится</w:t>
      </w:r>
      <w:proofErr w:type="gramEnd"/>
      <w:r>
        <w:rPr>
          <w:rFonts w:ascii="Times New Roman"/>
          <w:sz w:val="28"/>
          <w:szCs w:val="28"/>
        </w:rPr>
        <w:t xml:space="preserve"> в процессе реорганизации (за исключением реорганизации в форме присоединения </w:t>
      </w:r>
      <w:r w:rsidR="00A75080">
        <w:rPr>
          <w:rFonts w:ascii="Times New Roman"/>
          <w:sz w:val="28"/>
          <w:szCs w:val="28"/>
        </w:rPr>
        <w:t xml:space="preserve">                   </w:t>
      </w:r>
      <w:r>
        <w:rPr>
          <w:rFonts w:ascii="Times New Roman"/>
          <w:sz w:val="28"/>
          <w:szCs w:val="28"/>
        </w:rPr>
        <w:t>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некоммерческой организации не приостановлена    в порядке, предусмотренном законодательством Российской Федерации;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4) участники конкурса не должны являться иностранными юридическим лицами либо российскими юридическими лицами, в уставном 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процентов.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5) участники конкурса не должны получать средства из бюджета города Ставрополя на основании иных нормативных муниципальных правовых актов на цели, установленные настоящим Порядком. 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11. Для участия в конкурсе некоммерческие организации в течение срока подачи заявок, указанного в объявлении о проведении конкурса, представляют в комитет заявку на участие в конкурсе с приложением следующих документов на бумажном носителе: 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1) копии устава некоммерческой организации;</w:t>
      </w:r>
    </w:p>
    <w:p w:rsidR="00651880" w:rsidRDefault="00B9662F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proofErr w:type="gramStart"/>
      <w:r>
        <w:rPr>
          <w:rFonts w:ascii="Times New Roman"/>
          <w:sz w:val="28"/>
          <w:szCs w:val="28"/>
        </w:rPr>
        <w:t>2) </w:t>
      </w:r>
      <w:r w:rsidR="007468F6" w:rsidRPr="003C1686">
        <w:rPr>
          <w:rFonts w:ascii="Times New Roman"/>
          <w:sz w:val="28"/>
          <w:szCs w:val="28"/>
        </w:rPr>
        <w:t xml:space="preserve">справки о наличии расчетного счета, открытого некоммерческой организацией в российской кредитной организации, либо лицевого счета, открытого </w:t>
      </w:r>
      <w:r w:rsidR="00625838" w:rsidRPr="003C1686">
        <w:rPr>
          <w:rFonts w:ascii="Times New Roman"/>
          <w:sz w:val="28"/>
          <w:szCs w:val="28"/>
        </w:rPr>
        <w:t>некоммерческой организации</w:t>
      </w:r>
      <w:r w:rsidR="007468F6" w:rsidRPr="003C1686">
        <w:rPr>
          <w:rFonts w:ascii="Times New Roman"/>
          <w:sz w:val="28"/>
          <w:szCs w:val="28"/>
        </w:rPr>
        <w:t xml:space="preserve"> в территориальном органе Федерального казначейства или финансовом органе субъекта Российской Федерации (муниципального образования)</w:t>
      </w:r>
      <w:r w:rsidR="00DD600B" w:rsidRPr="003C1686">
        <w:rPr>
          <w:rFonts w:ascii="Times New Roman"/>
          <w:sz w:val="28"/>
          <w:szCs w:val="28"/>
        </w:rPr>
        <w:t>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некоммерческой организации (при наличии)</w:t>
      </w:r>
      <w:r w:rsidRPr="003C1686">
        <w:rPr>
          <w:rFonts w:ascii="Times New Roman"/>
          <w:sz w:val="28"/>
          <w:szCs w:val="28"/>
        </w:rPr>
        <w:t>;</w:t>
      </w:r>
      <w:r>
        <w:rPr>
          <w:rFonts w:ascii="Times New Roman"/>
          <w:sz w:val="28"/>
          <w:szCs w:val="28"/>
        </w:rPr>
        <w:t xml:space="preserve"> </w:t>
      </w:r>
      <w:proofErr w:type="gramEnd"/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3) копи</w:t>
      </w:r>
      <w:r w:rsidR="007468F6">
        <w:rPr>
          <w:rFonts w:ascii="Times New Roman"/>
          <w:sz w:val="28"/>
          <w:szCs w:val="28"/>
        </w:rPr>
        <w:t>й</w:t>
      </w:r>
      <w:r>
        <w:rPr>
          <w:rFonts w:ascii="Times New Roman"/>
          <w:sz w:val="28"/>
          <w:szCs w:val="28"/>
        </w:rPr>
        <w:t xml:space="preserve"> документов, подтверждающих наличие опыта работы                          в области музейного дела у  участника конкурса за период не менее одного года на дату подачи заявки;</w:t>
      </w:r>
    </w:p>
    <w:p w:rsidR="00651880" w:rsidRDefault="00B9662F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4) проект</w:t>
      </w:r>
      <w:r w:rsidR="007468F6">
        <w:rPr>
          <w:rFonts w:asci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;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 w:rsidRPr="00C33F26">
        <w:rPr>
          <w:rFonts w:ascii="Times New Roman"/>
          <w:sz w:val="28"/>
          <w:szCs w:val="28"/>
        </w:rPr>
        <w:t>5) расчет</w:t>
      </w:r>
      <w:r w:rsidR="007468F6">
        <w:rPr>
          <w:rFonts w:ascii="Times New Roman"/>
          <w:sz w:val="28"/>
          <w:szCs w:val="28"/>
        </w:rPr>
        <w:t>а</w:t>
      </w:r>
      <w:r w:rsidRPr="00C33F26">
        <w:rPr>
          <w:rFonts w:ascii="Times New Roman"/>
          <w:sz w:val="28"/>
          <w:szCs w:val="28"/>
        </w:rPr>
        <w:t xml:space="preserve"> размера расходов на реализацию проекта, установленн</w:t>
      </w:r>
      <w:r w:rsidR="00DD600B">
        <w:rPr>
          <w:rFonts w:ascii="Times New Roman"/>
          <w:sz w:val="28"/>
          <w:szCs w:val="28"/>
        </w:rPr>
        <w:t>ых</w:t>
      </w:r>
      <w:r w:rsidRPr="00C33F26">
        <w:rPr>
          <w:rFonts w:ascii="Times New Roman"/>
          <w:sz w:val="28"/>
          <w:szCs w:val="28"/>
        </w:rPr>
        <w:t xml:space="preserve"> в  пункте 6 настоящего Порядка;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6) согласия некоммерческой организации на публикацию (размещение) в информационно-телекоммуникационной сети «Интернет» информации о некоммерческой организации, о подаваемой некоммерческой организацией заявке, иной информации о некоммерческой организации, связанной с конкурсом, подписанного руководителем некоммерческой организации или иным уполномоченным лицом (с предоставлением документов, подтверждающих полномочия указанного лица);</w:t>
      </w:r>
    </w:p>
    <w:p w:rsidR="007468F6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7) согласия государственного органа, осуществляющего функции и полномочия учредителя, в случае участия в конкурсе бюджетного или автономного учреждения</w:t>
      </w:r>
      <w:r w:rsidR="007468F6">
        <w:rPr>
          <w:rFonts w:ascii="Times New Roman"/>
          <w:sz w:val="28"/>
          <w:szCs w:val="28"/>
        </w:rPr>
        <w:t>;</w:t>
      </w:r>
    </w:p>
    <w:p w:rsidR="00651880" w:rsidRDefault="007468F6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 w:rsidRPr="003C1686">
        <w:rPr>
          <w:rFonts w:ascii="Times New Roman"/>
          <w:sz w:val="28"/>
          <w:szCs w:val="28"/>
        </w:rPr>
        <w:t>8)</w:t>
      </w:r>
      <w:r w:rsidR="003C1686">
        <w:rPr>
          <w:rFonts w:ascii="Times New Roman"/>
          <w:sz w:val="28"/>
          <w:szCs w:val="28"/>
        </w:rPr>
        <w:t> </w:t>
      </w:r>
      <w:r w:rsidRPr="003C1686">
        <w:rPr>
          <w:rFonts w:ascii="Times New Roman"/>
          <w:sz w:val="28"/>
          <w:szCs w:val="28"/>
        </w:rPr>
        <w:t xml:space="preserve">справки об отсутствии у участника конкурса по состоянию на первое число месяца, предшествующего месяцу начала конкурса, просроченной задолженности по возврату в бюджет города Ставрополя субсидий, бюджетных инвестиций, </w:t>
      </w:r>
      <w:proofErr w:type="gramStart"/>
      <w:r w:rsidRPr="003C1686">
        <w:rPr>
          <w:rFonts w:ascii="Times New Roman"/>
          <w:sz w:val="28"/>
          <w:szCs w:val="28"/>
        </w:rPr>
        <w:t>предоставленных</w:t>
      </w:r>
      <w:proofErr w:type="gramEnd"/>
      <w:r w:rsidRPr="003C1686">
        <w:rPr>
          <w:rFonts w:ascii="Times New Roman"/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</w:t>
      </w:r>
      <w:r w:rsidR="00DD600B" w:rsidRPr="003C1686">
        <w:rPr>
          <w:rFonts w:ascii="Times New Roman"/>
          <w:sz w:val="28"/>
          <w:szCs w:val="28"/>
        </w:rPr>
        <w:t>(с предоставлением документов, подтверждающих полномочия указанного лица) и главным бухгалтером (при наличии), скрепленной печатью некоммерческой организации (при наличии)</w:t>
      </w:r>
      <w:r w:rsidRPr="003C1686">
        <w:rPr>
          <w:rFonts w:ascii="Times New Roman"/>
          <w:sz w:val="28"/>
          <w:szCs w:val="28"/>
        </w:rPr>
        <w:t>.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12. Некоммерческие организации могут подавать не более одной заявки на конкурс.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13. Документы, указанные в пункте 11 настоящего Порядка, должны  быть оформлены некоммерческой организацией в соответствии </w:t>
      </w:r>
      <w:r w:rsidR="00A75080">
        <w:rPr>
          <w:rFonts w:ascii="Times New Roman"/>
          <w:sz w:val="28"/>
          <w:szCs w:val="28"/>
        </w:rPr>
        <w:t xml:space="preserve">                                 </w:t>
      </w:r>
      <w:r>
        <w:rPr>
          <w:rFonts w:ascii="Times New Roman"/>
          <w:sz w:val="28"/>
          <w:szCs w:val="28"/>
        </w:rPr>
        <w:t>с  требованиями к их оформлению, установленными в объявлении                                    о проведении конкурса.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Ответственность за достоверность представляемых в соответствии                  с пунктом 10 настоящего Порядка документов несет некоммерческая организация.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14. Комитет: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1) осуществляет прием и регистрацию заявок и прилагаемых документов в день их поступления в комитет с указанием времени поступления, их учет и хранение;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 w:rsidRPr="003C1686">
        <w:rPr>
          <w:rFonts w:ascii="Times New Roman"/>
          <w:sz w:val="28"/>
          <w:szCs w:val="28"/>
        </w:rPr>
        <w:t>2)</w:t>
      </w:r>
      <w:r>
        <w:rPr>
          <w:rFonts w:ascii="Times New Roman"/>
          <w:sz w:val="28"/>
          <w:szCs w:val="28"/>
        </w:rPr>
        <w:t xml:space="preserve"> в течение трех рабочих дней со дня представления участником конкурса заявки и документов, указанных в пункте 11 настоящего Порядка, </w:t>
      </w:r>
      <w:r w:rsidR="00A75080">
        <w:rPr>
          <w:rFonts w:ascii="Times New Roman"/>
          <w:sz w:val="28"/>
          <w:szCs w:val="28"/>
        </w:rPr>
        <w:t xml:space="preserve"> </w:t>
      </w:r>
      <w:r w:rsidR="007468F6">
        <w:rPr>
          <w:rFonts w:ascii="Times New Roman"/>
          <w:sz w:val="28"/>
          <w:szCs w:val="28"/>
        </w:rPr>
        <w:t xml:space="preserve">запрашивает </w:t>
      </w:r>
      <w:r w:rsidRPr="003C1686">
        <w:rPr>
          <w:rFonts w:ascii="Times New Roman"/>
          <w:sz w:val="28"/>
          <w:szCs w:val="28"/>
        </w:rPr>
        <w:t xml:space="preserve">в </w:t>
      </w:r>
      <w:r w:rsidR="007468F6" w:rsidRPr="003C1686">
        <w:rPr>
          <w:rFonts w:ascii="Times New Roman"/>
          <w:sz w:val="28"/>
          <w:szCs w:val="28"/>
        </w:rPr>
        <w:t xml:space="preserve">Управлении Федеральной налоговой службы по Ставропольскому краю в </w:t>
      </w:r>
      <w:r w:rsidRPr="003C1686">
        <w:rPr>
          <w:rFonts w:ascii="Times New Roman"/>
          <w:sz w:val="28"/>
          <w:szCs w:val="28"/>
        </w:rPr>
        <w:t xml:space="preserve">рамках межведомственного информационного взаимодействия </w:t>
      </w:r>
      <w:r w:rsidR="007468F6" w:rsidRPr="003C1686">
        <w:rPr>
          <w:rFonts w:ascii="Times New Roman"/>
          <w:sz w:val="28"/>
          <w:szCs w:val="28"/>
        </w:rPr>
        <w:t xml:space="preserve">следующие сведения об участнике конкурса </w:t>
      </w:r>
      <w:r w:rsidRPr="003C1686">
        <w:rPr>
          <w:rFonts w:ascii="Times New Roman"/>
          <w:sz w:val="28"/>
          <w:szCs w:val="28"/>
        </w:rPr>
        <w:t>по состоянию на дату, определенную пунктом 10 настоящего Порядка:</w:t>
      </w:r>
      <w:r>
        <w:rPr>
          <w:rFonts w:ascii="Times New Roman"/>
          <w:sz w:val="28"/>
          <w:szCs w:val="28"/>
        </w:rPr>
        <w:t xml:space="preserve"> 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выписку об участнике конкурса, содержащуюся  в Едином государственном реестре юридических лиц;</w:t>
      </w:r>
    </w:p>
    <w:p w:rsidR="00651880" w:rsidRDefault="00B9662F" w:rsidP="007468F6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 w:rsidRPr="00DD600B">
        <w:rPr>
          <w:rFonts w:ascii="Times New Roman"/>
          <w:sz w:val="28"/>
          <w:szCs w:val="28"/>
        </w:rPr>
        <w:t xml:space="preserve">сведения </w:t>
      </w:r>
      <w:r w:rsidR="00DD600B" w:rsidRPr="003C1686">
        <w:rPr>
          <w:rFonts w:ascii="Times New Roman"/>
          <w:sz w:val="28"/>
          <w:szCs w:val="28"/>
        </w:rPr>
        <w:t>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3C1686">
        <w:rPr>
          <w:rFonts w:ascii="Times New Roman"/>
          <w:sz w:val="28"/>
          <w:szCs w:val="28"/>
        </w:rPr>
        <w:t>.</w:t>
      </w:r>
    </w:p>
    <w:p w:rsidR="00651880" w:rsidRDefault="00B9662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течение одного рабочего дня со дня окончания срока подачи заявок направляет в конкурсную комиссию заявку и документы, представленные участниками конкурса, а также сведения,</w:t>
      </w:r>
      <w:r w:rsidR="00A750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поступившие по результатам рассмотрения запросов, предусмотренных подпунктом 2 настоящего пункта.</w:t>
      </w:r>
    </w:p>
    <w:p w:rsidR="00651880" w:rsidRDefault="00B9662F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Участник конкура вправе представить в Комитет документы, содержащие сведения, указанные в настоящем пункте, самостоятельно.                       В таком случае комитет указанные сведения не запрашивает.</w:t>
      </w:r>
    </w:p>
    <w:p w:rsidR="00651880" w:rsidRDefault="00B9662F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 случае если в течение срока подачи заявок не представлена ни одна заявка, конкурс признается несостоявшимся. Информация о признании конкурса несостоявшимся размещается на едином портале и официальном сайте администрации не позднее пяти рабочих дней со дня окончания срока подачи заявок.</w:t>
      </w:r>
    </w:p>
    <w:p w:rsidR="00651880" w:rsidRDefault="00B9662F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15. Рассмотрение  заявок  на  участие в конкурсе и прилагаемых к ним документов осуществляется  конкурсной  комиссией  в  течение пяти рабочих</w:t>
      </w:r>
    </w:p>
    <w:p w:rsidR="00651880" w:rsidRDefault="00B9662F">
      <w:pPr>
        <w:pStyle w:val="a3"/>
        <w:spacing w:after="0" w:line="240" w:lineRule="auto"/>
        <w:ind w:left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дней со дня  передачи заявок комитетом в конкурсную комиссию.</w:t>
      </w:r>
    </w:p>
    <w:p w:rsidR="00651880" w:rsidRDefault="00B9662F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По результатам рассмотрения заявок и документов, прилагаемых                  к заявкам, конкурсная комиссия принимает решение о соответствии  (несоответствии) участника конкурса и представленной участником конкурса заявки требованиям, установленным пунктами 5, 10, 11 настоящего Порядка. </w:t>
      </w:r>
    </w:p>
    <w:p w:rsidR="00651880" w:rsidRDefault="00B9662F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Заявки, признанные несоответствующими установленным требования, отклоняются в следующих случаях:</w:t>
      </w:r>
    </w:p>
    <w:p w:rsidR="00651880" w:rsidRDefault="00B9662F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1) несоответствие некоммерческой организации требованиям, предусмотренным пунктам 5, 10, 11 Порядка;</w:t>
      </w:r>
    </w:p>
    <w:p w:rsidR="00651880" w:rsidRDefault="00B9662F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2) несоответствие представленных некоммерческой организацией заявки и прилагаемых к ней документов требованиям, установленным</w:t>
      </w:r>
      <w:r w:rsidR="00C33F26">
        <w:rPr>
          <w:rFonts w:ascii="Times New Roman"/>
          <w:sz w:val="28"/>
          <w:szCs w:val="28"/>
        </w:rPr>
        <w:t xml:space="preserve">                     </w:t>
      </w:r>
      <w:r>
        <w:rPr>
          <w:rFonts w:ascii="Times New Roman"/>
          <w:sz w:val="28"/>
          <w:szCs w:val="28"/>
        </w:rPr>
        <w:t xml:space="preserve"> в объявлении о конкурсе;</w:t>
      </w:r>
    </w:p>
    <w:p w:rsidR="00651880" w:rsidRDefault="00B9662F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3) подача некоммерческой организацией заявки на участие в конкурсе после окончания срока приема заявок;</w:t>
      </w:r>
    </w:p>
    <w:p w:rsidR="00651880" w:rsidRDefault="00B9662F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4) недостоверность представленной некоммерческой организацией информации, в том числе информации о месте нахождения и адресе некоммерческой организации;</w:t>
      </w:r>
    </w:p>
    <w:p w:rsidR="00651880" w:rsidRDefault="00B9662F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5) подача некоммерческой организацией более одной заявки на участие в конкурсе.</w:t>
      </w:r>
    </w:p>
    <w:p w:rsidR="00651880" w:rsidRDefault="00B9662F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 случае если по результатам рассмотрения заявок конкурсной комиссией принято решение об отклонении всех заявок, конкурс признается несостоявшимся.</w:t>
      </w:r>
    </w:p>
    <w:p w:rsidR="00651880" w:rsidRDefault="00B9662F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proofErr w:type="gramStart"/>
      <w:r>
        <w:rPr>
          <w:rFonts w:ascii="Times New Roman"/>
          <w:sz w:val="28"/>
          <w:szCs w:val="28"/>
        </w:rPr>
        <w:t>Результаты рассмотрения заявок оформляются протоколом рассмотрения заявок, в котором указываются наименование конкурса и наименование организатора конкурса, дата, время и место проведения рассмотрения заявок, сведения о заявках, допущенных к оценке, и сведения</w:t>
      </w:r>
      <w:r w:rsidR="00C33F26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 о заявках, отклоненных конкурсной комиссией (с указанием причин их отклонения, в том числе положений объявления о проведения конкурса, которым не соответствуют такие заявки).</w:t>
      </w:r>
      <w:proofErr w:type="gramEnd"/>
    </w:p>
    <w:p w:rsidR="00651880" w:rsidRDefault="00B9662F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16. Конкурсная комиссия в течение десяти рабочих дней со дня окончания приема заявок проводит оценку заявок на участие в конкурсе и определяет победителей конкурса.</w:t>
      </w:r>
    </w:p>
    <w:p w:rsidR="00651880" w:rsidRDefault="00B9662F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Оценка заявок на участие в конкурсе осуществляется конкурсной комиссией по балльной шкале в соответствии с критериями оценки заявок, указанными в пункте 17 настоящего Порядка.</w:t>
      </w:r>
    </w:p>
    <w:p w:rsidR="00651880" w:rsidRDefault="00B9662F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По результатам оценки заявок конкурсная комиссия определяет рейтинг каждой заявки, формируемый на основе суммы баллов, присвоенных оценившими заявку членами конкурсной комиссии по каждому критерию, указанному в пункте 17 настоящего Положения. Каждой заявке на участие </w:t>
      </w:r>
      <w:r w:rsidR="00C33F26">
        <w:rPr>
          <w:rFonts w:ascii="Times New Roman"/>
          <w:sz w:val="28"/>
          <w:szCs w:val="28"/>
        </w:rPr>
        <w:t xml:space="preserve">                </w:t>
      </w:r>
      <w:r>
        <w:rPr>
          <w:rFonts w:ascii="Times New Roman"/>
          <w:sz w:val="28"/>
          <w:szCs w:val="28"/>
        </w:rPr>
        <w:t>в конкурсе присваивается рейтинговый номер в порядке уменьшения количества набранных баллов (заявке на участие в конкурсе, набравшей наибольшее количество баллов, присваивается первый рейтинговый номер).</w:t>
      </w:r>
    </w:p>
    <w:p w:rsidR="00651880" w:rsidRDefault="00B9662F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 случае если нескольким заявкам на участие в конкурсе присвоено одинаковое количество баллов, меньший рейтинговый номер присваивается заявке на участие в конкурсе, которая поступила позднее других заявок на участие в конкурсе.</w:t>
      </w:r>
    </w:p>
    <w:p w:rsidR="00651880" w:rsidRDefault="00B9662F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Победителем конкурса признается участник конкурса, заявке которого присвоен первый рейтинговый номер.</w:t>
      </w:r>
    </w:p>
    <w:p w:rsidR="00651880" w:rsidRDefault="00B9662F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 случае</w:t>
      </w:r>
      <w:proofErr w:type="gramStart"/>
      <w:r>
        <w:rPr>
          <w:rFonts w:ascii="Times New Roman"/>
          <w:sz w:val="28"/>
          <w:szCs w:val="28"/>
        </w:rPr>
        <w:t>,</w:t>
      </w:r>
      <w:proofErr w:type="gramEnd"/>
      <w:r>
        <w:rPr>
          <w:rFonts w:ascii="Times New Roman"/>
          <w:sz w:val="28"/>
          <w:szCs w:val="28"/>
        </w:rPr>
        <w:t xml:space="preserve"> если по окончании срока подачи заявок и документов, необходимых для участия в конкурсе, поступила одна заявка и документы </w:t>
      </w:r>
      <w:r w:rsidR="00C33F26">
        <w:rPr>
          <w:rFonts w:ascii="Times New Roman"/>
          <w:sz w:val="28"/>
          <w:szCs w:val="28"/>
        </w:rPr>
        <w:t xml:space="preserve">              </w:t>
      </w:r>
      <w:r>
        <w:rPr>
          <w:rFonts w:ascii="Times New Roman"/>
          <w:sz w:val="28"/>
          <w:szCs w:val="28"/>
        </w:rPr>
        <w:t>от единственного участника конкурса либо допущен один участник конкурса, конкурс признается несостоявшимся. Единственный участник конкурса победителем конкурса не признается.</w:t>
      </w:r>
      <w:r>
        <w:rPr>
          <w:rFonts w:ascii="Times New Roman"/>
          <w:sz w:val="28"/>
          <w:szCs w:val="28"/>
          <w:highlight w:val="yellow"/>
        </w:rPr>
        <w:t xml:space="preserve"> 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17. Критериями оценки заявок являются:</w:t>
      </w:r>
    </w:p>
    <w:tbl>
      <w:tblPr>
        <w:tblStyle w:val="ad"/>
        <w:tblW w:w="0" w:type="auto"/>
        <w:tblInd w:w="108" w:type="dxa"/>
        <w:tblLook w:val="04A0"/>
      </w:tblPr>
      <w:tblGrid>
        <w:gridCol w:w="594"/>
        <w:gridCol w:w="3969"/>
        <w:gridCol w:w="2835"/>
        <w:gridCol w:w="1985"/>
      </w:tblGrid>
      <w:tr w:rsidR="00651880">
        <w:tc>
          <w:tcPr>
            <w:tcW w:w="594" w:type="dxa"/>
          </w:tcPr>
          <w:p w:rsidR="00651880" w:rsidRDefault="00B9662F">
            <w:pPr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651880" w:rsidRDefault="00B9662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835" w:type="dxa"/>
          </w:tcPr>
          <w:p w:rsidR="00651880" w:rsidRDefault="00B9662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Значение </w:t>
            </w:r>
          </w:p>
          <w:p w:rsidR="00651880" w:rsidRDefault="00651880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1880" w:rsidRDefault="00B9662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Количество</w:t>
            </w:r>
          </w:p>
          <w:p w:rsidR="00651880" w:rsidRDefault="00B9662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баллов</w:t>
            </w:r>
          </w:p>
        </w:tc>
      </w:tr>
      <w:tr w:rsidR="00651880">
        <w:tc>
          <w:tcPr>
            <w:tcW w:w="594" w:type="dxa"/>
          </w:tcPr>
          <w:p w:rsidR="00651880" w:rsidRDefault="00B9662F">
            <w:pPr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51880" w:rsidRDefault="00B9662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51880" w:rsidRDefault="00B9662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51880" w:rsidRDefault="00B9662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</w:t>
            </w:r>
          </w:p>
        </w:tc>
      </w:tr>
      <w:tr w:rsidR="00651880">
        <w:trPr>
          <w:trHeight w:val="1700"/>
        </w:trPr>
        <w:tc>
          <w:tcPr>
            <w:tcW w:w="594" w:type="dxa"/>
          </w:tcPr>
          <w:p w:rsidR="00651880" w:rsidRDefault="00B9662F">
            <w:pPr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651880" w:rsidRDefault="00B9662F">
            <w:pPr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Количество представленных тем на обозрение в экспозиционном зале)</w:t>
            </w:r>
          </w:p>
        </w:tc>
        <w:tc>
          <w:tcPr>
            <w:tcW w:w="2835" w:type="dxa"/>
          </w:tcPr>
          <w:p w:rsidR="00651880" w:rsidRDefault="00B9662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более 12 включая разделы, которые будут представлены в цифровом варианте (мультимедийные средства)</w:t>
            </w:r>
          </w:p>
          <w:p w:rsidR="00651880" w:rsidRDefault="00651880">
            <w:pPr>
              <w:jc w:val="center"/>
              <w:rPr>
                <w:rFonts w:ascii="Times New Roman"/>
                <w:sz w:val="28"/>
                <w:szCs w:val="28"/>
              </w:rPr>
            </w:pPr>
          </w:p>
          <w:p w:rsidR="00651880" w:rsidRDefault="00B9662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менее 12 включая разделы, которые будут представлены в цифровом варианте (мультимедийные средства)</w:t>
            </w:r>
          </w:p>
        </w:tc>
        <w:tc>
          <w:tcPr>
            <w:tcW w:w="1985" w:type="dxa"/>
          </w:tcPr>
          <w:p w:rsidR="00651880" w:rsidRDefault="00B9662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50</w:t>
            </w:r>
          </w:p>
          <w:p w:rsidR="00651880" w:rsidRDefault="00651880">
            <w:pPr>
              <w:jc w:val="center"/>
              <w:rPr>
                <w:rFonts w:ascii="Times New Roman"/>
                <w:sz w:val="28"/>
                <w:szCs w:val="28"/>
              </w:rPr>
            </w:pPr>
          </w:p>
          <w:p w:rsidR="00651880" w:rsidRDefault="00651880">
            <w:pPr>
              <w:jc w:val="center"/>
              <w:rPr>
                <w:rFonts w:ascii="Times New Roman"/>
                <w:sz w:val="28"/>
                <w:szCs w:val="28"/>
              </w:rPr>
            </w:pPr>
          </w:p>
          <w:p w:rsidR="00651880" w:rsidRDefault="00651880">
            <w:pPr>
              <w:jc w:val="center"/>
              <w:rPr>
                <w:rFonts w:ascii="Times New Roman"/>
                <w:sz w:val="28"/>
                <w:szCs w:val="28"/>
              </w:rPr>
            </w:pPr>
          </w:p>
          <w:p w:rsidR="00651880" w:rsidRDefault="00651880">
            <w:pPr>
              <w:jc w:val="center"/>
              <w:rPr>
                <w:rFonts w:ascii="Times New Roman"/>
                <w:sz w:val="28"/>
                <w:szCs w:val="28"/>
              </w:rPr>
            </w:pPr>
          </w:p>
          <w:p w:rsidR="00651880" w:rsidRDefault="00651880">
            <w:pPr>
              <w:jc w:val="center"/>
              <w:rPr>
                <w:rFonts w:ascii="Times New Roman"/>
                <w:sz w:val="28"/>
                <w:szCs w:val="28"/>
              </w:rPr>
            </w:pPr>
          </w:p>
          <w:p w:rsidR="00651880" w:rsidRDefault="00651880">
            <w:pPr>
              <w:jc w:val="center"/>
              <w:rPr>
                <w:rFonts w:ascii="Times New Roman"/>
                <w:sz w:val="28"/>
                <w:szCs w:val="28"/>
              </w:rPr>
            </w:pPr>
          </w:p>
          <w:p w:rsidR="00651880" w:rsidRDefault="00B9662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25</w:t>
            </w:r>
          </w:p>
        </w:tc>
      </w:tr>
      <w:tr w:rsidR="00651880">
        <w:trPr>
          <w:trHeight w:val="630"/>
        </w:trPr>
        <w:tc>
          <w:tcPr>
            <w:tcW w:w="594" w:type="dxa"/>
          </w:tcPr>
          <w:p w:rsidR="00651880" w:rsidRDefault="00B9662F">
            <w:pPr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651880" w:rsidRDefault="00B9662F" w:rsidP="003A3891">
            <w:pPr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rFonts w:ascii="Times New Roman"/>
                <w:sz w:val="28"/>
                <w:szCs w:val="28"/>
              </w:rPr>
              <w:t>мультемидийных</w:t>
            </w:r>
            <w:proofErr w:type="spellEnd"/>
            <w:r>
              <w:rPr>
                <w:rFonts w:ascii="Times New Roman"/>
                <w:sz w:val="28"/>
                <w:szCs w:val="28"/>
              </w:rPr>
              <w:t xml:space="preserve"> </w:t>
            </w:r>
            <w:r w:rsidR="003A3891">
              <w:rPr>
                <w:rFonts w:ascii="Times New Roman"/>
                <w:sz w:val="28"/>
                <w:szCs w:val="28"/>
              </w:rPr>
              <w:t xml:space="preserve">средств в экспозиции (информационные киоски, экраны) </w:t>
            </w:r>
          </w:p>
        </w:tc>
        <w:tc>
          <w:tcPr>
            <w:tcW w:w="2835" w:type="dxa"/>
          </w:tcPr>
          <w:p w:rsidR="00651880" w:rsidRDefault="00B9662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факт наличия</w:t>
            </w:r>
          </w:p>
        </w:tc>
        <w:tc>
          <w:tcPr>
            <w:tcW w:w="1985" w:type="dxa"/>
          </w:tcPr>
          <w:p w:rsidR="00651880" w:rsidRDefault="00B9662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50</w:t>
            </w:r>
          </w:p>
          <w:p w:rsidR="00651880" w:rsidRDefault="00651880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651880">
        <w:trPr>
          <w:trHeight w:val="630"/>
        </w:trPr>
        <w:tc>
          <w:tcPr>
            <w:tcW w:w="594" w:type="dxa"/>
          </w:tcPr>
          <w:p w:rsidR="00651880" w:rsidRDefault="00B9662F">
            <w:pPr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651880" w:rsidRDefault="00B9662F" w:rsidP="003C1686">
            <w:pPr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Наличие подлинных экспонатов (оригиналов) </w:t>
            </w:r>
            <w:proofErr w:type="gramStart"/>
            <w:r>
              <w:rPr>
                <w:rFonts w:asci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51880" w:rsidRDefault="00B9662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факт наличия</w:t>
            </w:r>
          </w:p>
        </w:tc>
        <w:tc>
          <w:tcPr>
            <w:tcW w:w="1985" w:type="dxa"/>
          </w:tcPr>
          <w:p w:rsidR="00651880" w:rsidRDefault="00B9662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50</w:t>
            </w:r>
          </w:p>
          <w:p w:rsidR="00651880" w:rsidRDefault="00651880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C1686" w:rsidTr="004A249F">
        <w:tc>
          <w:tcPr>
            <w:tcW w:w="594" w:type="dxa"/>
          </w:tcPr>
          <w:p w:rsidR="003C1686" w:rsidRDefault="003C1686" w:rsidP="004A249F">
            <w:pPr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3C1686" w:rsidRDefault="003C1686" w:rsidP="004A249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C1686" w:rsidRDefault="003C1686" w:rsidP="004A249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C1686" w:rsidRDefault="003C1686" w:rsidP="004A249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</w:t>
            </w:r>
          </w:p>
        </w:tc>
      </w:tr>
      <w:tr w:rsidR="003C1686" w:rsidTr="004A249F">
        <w:tc>
          <w:tcPr>
            <w:tcW w:w="594" w:type="dxa"/>
          </w:tcPr>
          <w:p w:rsidR="003C1686" w:rsidRDefault="003C1686" w:rsidP="004A249F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C1686" w:rsidRDefault="003C1686" w:rsidP="003C1686">
            <w:pPr>
              <w:jc w:val="both"/>
              <w:rPr>
                <w:rFonts w:ascii="Times New Roman"/>
                <w:sz w:val="28"/>
                <w:szCs w:val="28"/>
              </w:rPr>
            </w:pPr>
            <w:proofErr w:type="gramStart"/>
            <w:r>
              <w:rPr>
                <w:rFonts w:ascii="Times New Roman"/>
                <w:sz w:val="28"/>
                <w:szCs w:val="28"/>
              </w:rPr>
              <w:t>экспозиционном зале</w:t>
            </w:r>
            <w:proofErr w:type="gramEnd"/>
          </w:p>
        </w:tc>
        <w:tc>
          <w:tcPr>
            <w:tcW w:w="2835" w:type="dxa"/>
          </w:tcPr>
          <w:p w:rsidR="003C1686" w:rsidRDefault="003C1686" w:rsidP="004A249F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1686" w:rsidRDefault="003C1686" w:rsidP="004A249F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651880">
        <w:trPr>
          <w:trHeight w:val="630"/>
        </w:trPr>
        <w:tc>
          <w:tcPr>
            <w:tcW w:w="594" w:type="dxa"/>
          </w:tcPr>
          <w:p w:rsidR="00651880" w:rsidRDefault="00B9662F">
            <w:pPr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651880" w:rsidRDefault="00B9662F">
            <w:pPr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Общая площадь экспозиционного зала</w:t>
            </w:r>
          </w:p>
        </w:tc>
        <w:tc>
          <w:tcPr>
            <w:tcW w:w="2835" w:type="dxa"/>
          </w:tcPr>
          <w:p w:rsidR="00651880" w:rsidRDefault="00B9662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от 80 кв.м. </w:t>
            </w:r>
          </w:p>
          <w:p w:rsidR="00651880" w:rsidRDefault="00B9662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и  свыше</w:t>
            </w:r>
          </w:p>
          <w:p w:rsidR="00651880" w:rsidRDefault="00651880">
            <w:pPr>
              <w:jc w:val="center"/>
              <w:rPr>
                <w:rFonts w:ascii="Times New Roman"/>
                <w:sz w:val="28"/>
                <w:szCs w:val="28"/>
              </w:rPr>
            </w:pPr>
          </w:p>
          <w:p w:rsidR="00651880" w:rsidRDefault="00B9662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до 80 кв.м. </w:t>
            </w:r>
          </w:p>
        </w:tc>
        <w:tc>
          <w:tcPr>
            <w:tcW w:w="1985" w:type="dxa"/>
          </w:tcPr>
          <w:p w:rsidR="00651880" w:rsidRDefault="00B9662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50</w:t>
            </w:r>
          </w:p>
          <w:p w:rsidR="00651880" w:rsidRDefault="00651880">
            <w:pPr>
              <w:jc w:val="center"/>
              <w:rPr>
                <w:rFonts w:ascii="Times New Roman"/>
                <w:sz w:val="28"/>
                <w:szCs w:val="28"/>
              </w:rPr>
            </w:pPr>
          </w:p>
          <w:p w:rsidR="00651880" w:rsidRDefault="00651880">
            <w:pPr>
              <w:jc w:val="center"/>
              <w:rPr>
                <w:rFonts w:ascii="Times New Roman"/>
                <w:sz w:val="28"/>
                <w:szCs w:val="28"/>
              </w:rPr>
            </w:pPr>
          </w:p>
          <w:p w:rsidR="00651880" w:rsidRDefault="00B9662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25</w:t>
            </w:r>
          </w:p>
        </w:tc>
      </w:tr>
    </w:tbl>
    <w:p w:rsidR="00651880" w:rsidRDefault="00B9662F" w:rsidP="00C33F26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18. </w:t>
      </w:r>
      <w:proofErr w:type="gramStart"/>
      <w:r>
        <w:rPr>
          <w:rFonts w:ascii="Times New Roman"/>
          <w:sz w:val="28"/>
          <w:szCs w:val="28"/>
        </w:rPr>
        <w:t xml:space="preserve">Результаты оценки заявок на участие в конкурсе оформляются протоколом оценки заявок, в котором указывается наименование конкурса и наименование организатора конкурса, дата, время и место проведения оценки заявок, сведения о заявках, допущенных к оценке, результаты оценки заявок членами конкурсной комиссии, в том числе последовательность оценки заявок участников конкурса, присвоенные заявкам участникам конкурса значения по каждому из предусмотренных пунктом 17 настоящего </w:t>
      </w:r>
      <w:r w:rsidR="00A75080">
        <w:rPr>
          <w:rFonts w:ascii="Times New Roman"/>
          <w:sz w:val="28"/>
          <w:szCs w:val="28"/>
        </w:rPr>
        <w:t xml:space="preserve">                        </w:t>
      </w:r>
      <w:r>
        <w:rPr>
          <w:rFonts w:ascii="Times New Roman"/>
          <w:sz w:val="28"/>
          <w:szCs w:val="28"/>
        </w:rPr>
        <w:t>Порядка</w:t>
      </w:r>
      <w:proofErr w:type="gramEnd"/>
      <w:r>
        <w:rPr>
          <w:rFonts w:ascii="Times New Roman"/>
          <w:sz w:val="28"/>
          <w:szCs w:val="28"/>
        </w:rPr>
        <w:t xml:space="preserve"> критериев оценки заявок, принятое на основании </w:t>
      </w:r>
      <w:r w:rsidR="00A75080">
        <w:rPr>
          <w:rFonts w:ascii="Times New Roman"/>
          <w:sz w:val="28"/>
          <w:szCs w:val="28"/>
        </w:rPr>
        <w:t xml:space="preserve">                         </w:t>
      </w:r>
      <w:r>
        <w:rPr>
          <w:rFonts w:ascii="Times New Roman"/>
          <w:sz w:val="28"/>
          <w:szCs w:val="28"/>
        </w:rPr>
        <w:t xml:space="preserve">результатов оценки заявок решение о присвоении таким заявок рейтинговых номеров, наименование победителя конкурса и размер </w:t>
      </w:r>
      <w:r w:rsidRPr="003C1686">
        <w:rPr>
          <w:rFonts w:ascii="Times New Roman"/>
          <w:sz w:val="28"/>
          <w:szCs w:val="28"/>
        </w:rPr>
        <w:t>представляемо</w:t>
      </w:r>
      <w:r w:rsidR="00CA4D55" w:rsidRPr="003C1686">
        <w:rPr>
          <w:rFonts w:ascii="Times New Roman"/>
          <w:sz w:val="28"/>
          <w:szCs w:val="28"/>
        </w:rPr>
        <w:t>го</w:t>
      </w:r>
      <w:r w:rsidRPr="003C1686">
        <w:rPr>
          <w:rFonts w:ascii="Times New Roman"/>
          <w:sz w:val="28"/>
          <w:szCs w:val="28"/>
        </w:rPr>
        <w:t xml:space="preserve"> ему </w:t>
      </w:r>
      <w:r w:rsidR="00CA4D55" w:rsidRPr="003C1686">
        <w:rPr>
          <w:rFonts w:ascii="Times New Roman"/>
          <w:sz w:val="28"/>
          <w:szCs w:val="28"/>
        </w:rPr>
        <w:t>Гранта</w:t>
      </w:r>
      <w:r w:rsidRPr="003C1686">
        <w:rPr>
          <w:rFonts w:ascii="Times New Roman"/>
          <w:sz w:val="28"/>
          <w:szCs w:val="28"/>
        </w:rPr>
        <w:t>.</w:t>
      </w:r>
    </w:p>
    <w:p w:rsidR="00651880" w:rsidRDefault="00B9662F" w:rsidP="00C33F26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19.</w:t>
      </w:r>
      <w:r>
        <w:rPr>
          <w:rFonts w:ascii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/>
          <w:sz w:val="28"/>
          <w:szCs w:val="28"/>
        </w:rPr>
        <w:t xml:space="preserve">Протокол оценки заявок подписывается всеми членами конкурсной комиссии, принявшим участие в оценке заявок, и размещается на едином портале и официальном сайте администрации города Ставрополя </w:t>
      </w:r>
      <w:r w:rsidR="00C33F26">
        <w:rPr>
          <w:rFonts w:ascii="Times New Roman"/>
          <w:sz w:val="28"/>
          <w:szCs w:val="28"/>
        </w:rPr>
        <w:t xml:space="preserve">                 </w:t>
      </w:r>
      <w:r>
        <w:rPr>
          <w:rFonts w:ascii="Times New Roman"/>
          <w:sz w:val="28"/>
          <w:szCs w:val="28"/>
        </w:rPr>
        <w:t>в течение двух рабочих дней со дня его подписания.</w:t>
      </w:r>
      <w:proofErr w:type="gramEnd"/>
    </w:p>
    <w:p w:rsidR="00651880" w:rsidRDefault="00651880">
      <w:pPr>
        <w:pStyle w:val="a3"/>
        <w:numPr>
          <w:ilvl w:val="3"/>
          <w:numId w:val="4"/>
        </w:num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</w:p>
    <w:p w:rsidR="00651880" w:rsidRDefault="00B9662F">
      <w:pPr>
        <w:pStyle w:val="a3"/>
        <w:spacing w:after="0" w:line="240" w:lineRule="auto"/>
        <w:ind w:left="851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lang w:val="en-US"/>
        </w:rPr>
        <w:t>III</w:t>
      </w:r>
      <w:r>
        <w:rPr>
          <w:rFonts w:ascii="Times New Roman"/>
          <w:sz w:val="28"/>
          <w:szCs w:val="28"/>
        </w:rPr>
        <w:t>. Условия и порядок предоставления Гранта</w:t>
      </w:r>
    </w:p>
    <w:p w:rsidR="00651880" w:rsidRDefault="00651880">
      <w:pPr>
        <w:pStyle w:val="a3"/>
        <w:spacing w:after="0" w:line="240" w:lineRule="auto"/>
        <w:ind w:left="851"/>
        <w:jc w:val="center"/>
        <w:rPr>
          <w:rFonts w:ascii="Times New Roman"/>
          <w:sz w:val="28"/>
          <w:szCs w:val="28"/>
        </w:rPr>
      </w:pPr>
    </w:p>
    <w:p w:rsidR="00651880" w:rsidRDefault="00B9662F" w:rsidP="00C33F26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20. По результатам поведения конкурса комитет в течение двух рабочих дней со дня подписания оценок заявок заключает с некоммерческой организацией, признанной конкурсной комиссией победителем в конкурсе, (далее – получатель Гранта) соглашение о  предоставлении Гранта (далее – соглашение).</w:t>
      </w:r>
    </w:p>
    <w:p w:rsidR="00C33F26" w:rsidRDefault="00B9662F" w:rsidP="00C33F26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установленной комитетом финансов и бюджета администрации города Ставрополя (далее – типовая форма соглашения).</w:t>
      </w:r>
    </w:p>
    <w:p w:rsidR="00C33F26" w:rsidRDefault="00B9662F" w:rsidP="00C33F26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 соглашение включаются обязательные условия:</w:t>
      </w:r>
    </w:p>
    <w:p w:rsidR="00C33F26" w:rsidRDefault="00B9662F" w:rsidP="00C33F26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1) цель предоставления Гранта;</w:t>
      </w:r>
    </w:p>
    <w:p w:rsidR="00C33F26" w:rsidRDefault="00B9662F" w:rsidP="00C33F26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2) размер Гранта;</w:t>
      </w:r>
    </w:p>
    <w:p w:rsidR="00C33F26" w:rsidRDefault="00B9662F" w:rsidP="00C33F26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3) условия и сроки перечисления Гранта;</w:t>
      </w:r>
    </w:p>
    <w:p w:rsidR="00C33F26" w:rsidRDefault="00B9662F" w:rsidP="00C33F26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4) результат предоставления Гранта;</w:t>
      </w:r>
    </w:p>
    <w:p w:rsidR="00C33F26" w:rsidRDefault="00B9662F" w:rsidP="00C33F26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5) порядок и сроки возврата Гранта при недостижении результата предоставления Гранта;</w:t>
      </w:r>
    </w:p>
    <w:p w:rsidR="00C33F26" w:rsidRDefault="00B9662F" w:rsidP="00C33F26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6)</w:t>
      </w:r>
      <w:r w:rsidR="00C33F26">
        <w:rPr>
          <w:rFonts w:ascii="Times New Roman"/>
          <w:sz w:val="28"/>
          <w:szCs w:val="28"/>
        </w:rPr>
        <w:t> </w:t>
      </w:r>
      <w:r>
        <w:rPr>
          <w:rFonts w:ascii="Times New Roman"/>
          <w:sz w:val="28"/>
          <w:szCs w:val="28"/>
        </w:rPr>
        <w:t>перечень затрат, на финансовое обеспечение которых представляется Грант, предусмотренных пунктом 5 настоящего Порядка;</w:t>
      </w:r>
    </w:p>
    <w:p w:rsidR="00C33F26" w:rsidRDefault="00B9662F" w:rsidP="00C33F26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7) сроки и форма предоставления отчетности о достижении результата предоставления Гранта;</w:t>
      </w:r>
    </w:p>
    <w:p w:rsidR="00651880" w:rsidRDefault="00B9662F" w:rsidP="00C33F26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proofErr w:type="gramStart"/>
      <w:r>
        <w:rPr>
          <w:rFonts w:ascii="Times New Roman"/>
          <w:sz w:val="28"/>
          <w:szCs w:val="28"/>
        </w:rPr>
        <w:t>8) запрет на приобретение за счет средств Гранта, предоставленной</w:t>
      </w:r>
      <w:r w:rsidR="00C33F26">
        <w:rPr>
          <w:rFonts w:ascii="Times New Roman"/>
          <w:sz w:val="28"/>
          <w:szCs w:val="28"/>
        </w:rPr>
        <w:t xml:space="preserve">                 </w:t>
      </w:r>
      <w:r>
        <w:rPr>
          <w:rFonts w:ascii="Times New Roman"/>
          <w:sz w:val="28"/>
          <w:szCs w:val="28"/>
        </w:rPr>
        <w:t xml:space="preserve"> в порядке финансового обеспечения затрат получателя Гранта, иностранной валюты, за исключением операций, осуществляемых в соответствии </w:t>
      </w:r>
      <w:r w:rsidR="00C33F26">
        <w:rPr>
          <w:rFonts w:ascii="Times New Roman"/>
          <w:sz w:val="28"/>
          <w:szCs w:val="28"/>
        </w:rPr>
        <w:t xml:space="preserve">                       </w:t>
      </w:r>
      <w:r>
        <w:rPr>
          <w:rFonts w:ascii="Times New Roman"/>
          <w:sz w:val="28"/>
          <w:szCs w:val="28"/>
        </w:rPr>
        <w:t xml:space="preserve">с валютным законодательством Российской Федерации при закупке (поставке) высокотехнологического импортного оборудования, сырья </w:t>
      </w:r>
      <w:r w:rsidR="00C33F26">
        <w:rPr>
          <w:rFonts w:ascii="Times New Roman"/>
          <w:sz w:val="28"/>
          <w:szCs w:val="28"/>
        </w:rPr>
        <w:t xml:space="preserve">                     </w:t>
      </w:r>
      <w:r>
        <w:rPr>
          <w:rFonts w:ascii="Times New Roman"/>
          <w:sz w:val="28"/>
          <w:szCs w:val="28"/>
        </w:rPr>
        <w:t xml:space="preserve">и комплектующих изделий, а также иных операций, </w:t>
      </w:r>
      <w:r w:rsidR="00C33F26">
        <w:rPr>
          <w:rFonts w:ascii="Times New Roman"/>
          <w:sz w:val="28"/>
          <w:szCs w:val="28"/>
        </w:rPr>
        <w:t xml:space="preserve">                                        </w:t>
      </w:r>
      <w:r>
        <w:rPr>
          <w:rFonts w:ascii="Times New Roman"/>
          <w:sz w:val="28"/>
          <w:szCs w:val="28"/>
        </w:rPr>
        <w:t xml:space="preserve">связанных с достижением цели предоставления Гранта, указанной </w:t>
      </w:r>
      <w:r w:rsidR="00C33F26">
        <w:rPr>
          <w:rFonts w:ascii="Times New Roman"/>
          <w:sz w:val="28"/>
          <w:szCs w:val="28"/>
        </w:rPr>
        <w:t xml:space="preserve">                             </w:t>
      </w:r>
      <w:r>
        <w:rPr>
          <w:rFonts w:ascii="Times New Roman"/>
          <w:sz w:val="28"/>
          <w:szCs w:val="28"/>
        </w:rPr>
        <w:t>в пункте 2 настоящего Порядка;</w:t>
      </w:r>
      <w:proofErr w:type="gramEnd"/>
    </w:p>
    <w:p w:rsidR="00651880" w:rsidRDefault="00B9662F" w:rsidP="00C33F26">
      <w:pPr>
        <w:pStyle w:val="a3"/>
        <w:spacing w:after="0" w:line="240" w:lineRule="auto"/>
        <w:ind w:left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9) ответственность сторон за нарушение условий соглашения;</w:t>
      </w:r>
    </w:p>
    <w:p w:rsidR="00651880" w:rsidRDefault="00B9662F" w:rsidP="00C33F26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proofErr w:type="gramStart"/>
      <w:r>
        <w:rPr>
          <w:rFonts w:ascii="Times New Roman"/>
          <w:sz w:val="28"/>
          <w:szCs w:val="28"/>
        </w:rPr>
        <w:t xml:space="preserve">10) согласие получателя Гранта на осуществление комитетом и уполномоченным органом муниципального финансового контроля обязательных проверок соблюдения получателем Гранта цели, условий и порядка предоставления Гранта, установленных настоящим Порядком и соглашением, а также  обязательство по включению в договоры (соглашения) с лицами, являющимися поставщиками (подрядчиками, исполнителями) </w:t>
      </w:r>
      <w:r w:rsidR="00C33F26">
        <w:rPr>
          <w:rFonts w:ascii="Times New Roman"/>
          <w:sz w:val="28"/>
          <w:szCs w:val="28"/>
        </w:rPr>
        <w:t xml:space="preserve">               </w:t>
      </w:r>
      <w:r>
        <w:rPr>
          <w:rFonts w:ascii="Times New Roman"/>
          <w:sz w:val="28"/>
          <w:szCs w:val="28"/>
        </w:rPr>
        <w:t xml:space="preserve">по договорам (соглашениям), заключаемым получателем Гранта в целях исполнения обязательств по соглашению о предоставлении Гранта </w:t>
      </w:r>
      <w:r w:rsidR="00C33F26">
        <w:rPr>
          <w:rFonts w:ascii="Times New Roman"/>
          <w:sz w:val="28"/>
          <w:szCs w:val="28"/>
        </w:rPr>
        <w:t xml:space="preserve">                      </w:t>
      </w:r>
      <w:r>
        <w:rPr>
          <w:rFonts w:ascii="Times New Roman"/>
          <w:sz w:val="28"/>
          <w:szCs w:val="28"/>
        </w:rPr>
        <w:t>на финансовое</w:t>
      </w:r>
      <w:proofErr w:type="gramEnd"/>
      <w:r>
        <w:rPr>
          <w:rFonts w:ascii="Times New Roman"/>
          <w:sz w:val="28"/>
          <w:szCs w:val="28"/>
        </w:rPr>
        <w:t xml:space="preserve"> обеспечение затрат получателя Гранта, согласия </w:t>
      </w:r>
      <w:r w:rsidR="00C33F26">
        <w:rPr>
          <w:rFonts w:ascii="Times New Roman"/>
          <w:sz w:val="28"/>
          <w:szCs w:val="28"/>
        </w:rPr>
        <w:t xml:space="preserve">                             </w:t>
      </w:r>
      <w:r>
        <w:rPr>
          <w:rFonts w:ascii="Times New Roman"/>
          <w:sz w:val="28"/>
          <w:szCs w:val="28"/>
        </w:rPr>
        <w:t>на осуществление проверок поставщиков (подрядчиков, исполнителей) комитетом и уполномоченным органом муниципального финансового контроля;</w:t>
      </w:r>
    </w:p>
    <w:p w:rsidR="00651880" w:rsidRDefault="00C33F26" w:rsidP="00C33F26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11</w:t>
      </w:r>
      <w:r w:rsidR="00B9662F">
        <w:rPr>
          <w:rFonts w:ascii="Times New Roman"/>
          <w:sz w:val="28"/>
          <w:szCs w:val="28"/>
        </w:rPr>
        <w:t xml:space="preserve">) условие о согласовании новых условий соглашения или </w:t>
      </w:r>
      <w:r>
        <w:rPr>
          <w:rFonts w:ascii="Times New Roman"/>
          <w:sz w:val="28"/>
          <w:szCs w:val="28"/>
        </w:rPr>
        <w:t xml:space="preserve">                            </w:t>
      </w:r>
      <w:r w:rsidR="00B9662F">
        <w:rPr>
          <w:rFonts w:ascii="Times New Roman"/>
          <w:sz w:val="28"/>
          <w:szCs w:val="28"/>
        </w:rPr>
        <w:t xml:space="preserve">о расторжении соглашения при недостижении согласия по новым условиям </w:t>
      </w:r>
      <w:r>
        <w:rPr>
          <w:rFonts w:ascii="Times New Roman"/>
          <w:sz w:val="28"/>
          <w:szCs w:val="28"/>
        </w:rPr>
        <w:t xml:space="preserve">                </w:t>
      </w:r>
      <w:r w:rsidR="00B9662F">
        <w:rPr>
          <w:rFonts w:ascii="Times New Roman"/>
          <w:sz w:val="28"/>
          <w:szCs w:val="28"/>
        </w:rPr>
        <w:t>в случае уменьшения комитету как получателю бюджетных средств ранее доведенных лимитов бюджетных обязательств на предоставление Гранта, приводящего к невозможности предоставления Гранта в размере, определенном в соглашении.</w:t>
      </w:r>
    </w:p>
    <w:p w:rsidR="00651880" w:rsidRDefault="00B9662F" w:rsidP="00C33F26">
      <w:pPr>
        <w:pStyle w:val="a3"/>
        <w:spacing w:after="0" w:line="240" w:lineRule="auto"/>
        <w:ind w:left="0"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21. </w:t>
      </w:r>
      <w:proofErr w:type="gramStart"/>
      <w:r>
        <w:rPr>
          <w:rFonts w:ascii="Times New Roman"/>
          <w:sz w:val="28"/>
          <w:szCs w:val="28"/>
        </w:rPr>
        <w:t>Грант предоставляется в размере расходов, предусмотренных сметой расходов по перечню затрат на создание экспозиции,                   посвященной истории города Ставрополя, Гранта, указанной в                       подпункте 5 пункта 10 настоящего Порядка, в пределах бюджетных ассигнований, предусмотренных в бюджете города Ставрополя на соответствующий финансовый год, и лимитов бюджетных обязательств, доведенных комитету как получателю средств бюджета города Ставрополя на предоставление.</w:t>
      </w:r>
      <w:proofErr w:type="gramEnd"/>
    </w:p>
    <w:p w:rsidR="00651880" w:rsidRDefault="00B9662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</w:t>
      </w:r>
      <w:r w:rsidRPr="003C1686">
        <w:rPr>
          <w:rFonts w:ascii="Times New Roman" w:hAnsi="Times New Roman" w:cs="Times New Roman"/>
          <w:sz w:val="28"/>
          <w:szCs w:val="28"/>
        </w:rPr>
        <w:t xml:space="preserve">Перечисление Гранта получателю Гранта осуществляется </w:t>
      </w:r>
      <w:r w:rsidR="00C33F26" w:rsidRPr="003C16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468F6" w:rsidRPr="003C1686">
        <w:rPr>
          <w:rFonts w:ascii="Times New Roman" w:hAnsi="Times New Roman" w:cs="Times New Roman"/>
          <w:sz w:val="28"/>
          <w:szCs w:val="28"/>
        </w:rPr>
        <w:t>на расчетный счет, открытый получателю Гранта в российской кредитной организации, или на лицевой счет, открытый получателю Гранта в территориальном органе Федерального казначейства или финансовом органе субъекта Российской Федерации (муниципального образования).</w:t>
      </w:r>
      <w:r w:rsidR="00746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880" w:rsidRDefault="00B9662F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23. Перечисление Гранта осуществляется в течение десяти рабочих дней со дня заключения соглашения в размере, определенном в соответствии с пунктом 20 настоящего Порядка. </w:t>
      </w:r>
    </w:p>
    <w:p w:rsidR="00651880" w:rsidRDefault="00B9662F">
      <w:pPr>
        <w:spacing w:after="0" w:line="240" w:lineRule="auto"/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24. Результатом предоставления Гранта является реализация </w:t>
      </w:r>
      <w:r w:rsidR="00A75080">
        <w:rPr>
          <w:rFonts w:ascii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/>
          <w:sz w:val="28"/>
          <w:szCs w:val="28"/>
        </w:rPr>
        <w:t>в срок   до 15 сентября 2021 года</w:t>
      </w:r>
      <w:r>
        <w:rPr>
          <w:rFonts w:ascii="Times New Roman"/>
          <w:color w:val="000000"/>
          <w:sz w:val="28"/>
          <w:szCs w:val="28"/>
        </w:rPr>
        <w:t xml:space="preserve"> проекта </w:t>
      </w:r>
      <w:r>
        <w:rPr>
          <w:rFonts w:ascii="Times New Roman"/>
          <w:sz w:val="28"/>
          <w:szCs w:val="28"/>
        </w:rPr>
        <w:t xml:space="preserve">на создание экспозиции, посвященной истории города Ставрополя и появление полнопрофильной музейной экспозиции, раскрывающей значение города Ставрополя </w:t>
      </w:r>
      <w:r w:rsidR="00A75080">
        <w:rPr>
          <w:rFonts w:ascii="Times New Roman"/>
          <w:sz w:val="28"/>
          <w:szCs w:val="28"/>
        </w:rPr>
        <w:t xml:space="preserve">                         </w:t>
      </w:r>
      <w:r>
        <w:rPr>
          <w:rFonts w:ascii="Times New Roman"/>
          <w:sz w:val="28"/>
          <w:szCs w:val="28"/>
        </w:rPr>
        <w:t xml:space="preserve">как политического, военного, религиозного и культурного центра </w:t>
      </w:r>
      <w:r w:rsidR="00A75080">
        <w:rPr>
          <w:rFonts w:ascii="Times New Roman"/>
          <w:sz w:val="28"/>
          <w:szCs w:val="28"/>
        </w:rPr>
        <w:t xml:space="preserve">                             </w:t>
      </w:r>
      <w:r>
        <w:rPr>
          <w:rFonts w:ascii="Times New Roman"/>
          <w:sz w:val="28"/>
          <w:szCs w:val="28"/>
        </w:rPr>
        <w:t xml:space="preserve">на юге России. </w:t>
      </w:r>
    </w:p>
    <w:p w:rsidR="00651880" w:rsidRDefault="00B9662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Показатели, необходимые для достижения результатов предоставления </w:t>
      </w:r>
      <w:r w:rsidR="00CA4D55" w:rsidRPr="003C1686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, и их значения устанавливаются комитетом </w:t>
      </w:r>
      <w:r w:rsidR="00C33F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 соглашении.</w:t>
      </w:r>
    </w:p>
    <w:p w:rsidR="00651880" w:rsidRDefault="00B9662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Не использованный по состоянию на </w:t>
      </w:r>
      <w:r w:rsidR="00DD600B" w:rsidRPr="003C1686">
        <w:rPr>
          <w:rFonts w:ascii="Times New Roman" w:hAnsi="Times New Roman" w:cs="Times New Roman"/>
          <w:sz w:val="28"/>
          <w:szCs w:val="28"/>
        </w:rPr>
        <w:t>15</w:t>
      </w:r>
      <w:r w:rsidRPr="003C1686">
        <w:rPr>
          <w:rFonts w:ascii="Times New Roman" w:hAnsi="Times New Roman" w:cs="Times New Roman"/>
          <w:sz w:val="28"/>
          <w:szCs w:val="28"/>
        </w:rPr>
        <w:t xml:space="preserve"> </w:t>
      </w:r>
      <w:r w:rsidR="00DD600B" w:rsidRPr="003C168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 остаток </w:t>
      </w:r>
      <w:r w:rsidRPr="003C1686">
        <w:rPr>
          <w:rFonts w:ascii="Times New Roman" w:hAnsi="Times New Roman" w:cs="Times New Roman"/>
          <w:sz w:val="28"/>
          <w:szCs w:val="28"/>
        </w:rPr>
        <w:t>Гранта п</w:t>
      </w:r>
      <w:r>
        <w:rPr>
          <w:rFonts w:ascii="Times New Roman" w:hAnsi="Times New Roman" w:cs="Times New Roman"/>
          <w:sz w:val="28"/>
          <w:szCs w:val="28"/>
        </w:rPr>
        <w:t xml:space="preserve">одлежит возврату в бюджет города Ставрополя в срок до 01 </w:t>
      </w:r>
      <w:r w:rsidR="00DD600B" w:rsidRPr="003C1686">
        <w:rPr>
          <w:rFonts w:ascii="Times New Roman" w:hAnsi="Times New Roman" w:cs="Times New Roman"/>
          <w:sz w:val="28"/>
          <w:szCs w:val="28"/>
        </w:rPr>
        <w:t>ноября</w:t>
      </w:r>
      <w:r w:rsidRPr="003C1686">
        <w:rPr>
          <w:rFonts w:ascii="Times New Roman" w:hAnsi="Times New Roman" w:cs="Times New Roman"/>
          <w:sz w:val="28"/>
          <w:szCs w:val="28"/>
        </w:rPr>
        <w:t xml:space="preserve"> </w:t>
      </w:r>
      <w:r w:rsidR="00DD600B" w:rsidRPr="003C1686"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 w:rsidRPr="003C1686">
        <w:rPr>
          <w:rFonts w:ascii="Times New Roman" w:hAnsi="Times New Roman" w:cs="Times New Roman"/>
          <w:sz w:val="28"/>
          <w:szCs w:val="28"/>
        </w:rPr>
        <w:t>.</w:t>
      </w:r>
    </w:p>
    <w:p w:rsidR="00A75080" w:rsidRDefault="00A7508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880" w:rsidRDefault="00B9662F">
      <w:pPr>
        <w:pStyle w:val="ConsPlusNormal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Требование к отчетности</w:t>
      </w:r>
    </w:p>
    <w:p w:rsidR="00651880" w:rsidRDefault="00651880">
      <w:pPr>
        <w:pStyle w:val="ConsPlusNormal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1880" w:rsidRDefault="00B9662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 Получатель Гранта в срок до 01 ноября 2021 года представляет </w:t>
      </w:r>
      <w:r w:rsidR="00C33F2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 комитет:</w:t>
      </w:r>
    </w:p>
    <w:p w:rsidR="00651880" w:rsidRDefault="00B9662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использовании средств Гранта и отчет о достижении результатов предоставления Гранта (далее – отчеты) по формам, определенным типовой формой соглашения, заверенный подписью руководителя победителя конкурса и печатью (при наличии), с приложением документов, подтверждающих расходы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ввод в эксплуатацию                                 в 2021 год проекта </w:t>
      </w:r>
      <w:r>
        <w:rPr>
          <w:rFonts w:ascii="Times New Roman" w:hAnsi="Times New Roman" w:cs="Times New Roman"/>
          <w:sz w:val="28"/>
          <w:szCs w:val="28"/>
        </w:rPr>
        <w:t>(договоры, акты об оказании услуг, кассовые чеки, расходные кассовые ордера и иные документы, признаваемые в качестве платежных (расчетных).</w:t>
      </w:r>
    </w:p>
    <w:p w:rsidR="00651880" w:rsidRDefault="00B9662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 Комитет вправе устанавливать в соглашении сроки и формы представления получателем Гранта дополнительной отчетности.</w:t>
      </w:r>
    </w:p>
    <w:p w:rsidR="00651880" w:rsidRDefault="0065188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880" w:rsidRDefault="00B9662F">
      <w:pPr>
        <w:pStyle w:val="ConsPlusNormal"/>
        <w:spacing w:line="240" w:lineRule="exact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Требования об осуществлении контроля за соблюдением</w:t>
      </w:r>
    </w:p>
    <w:p w:rsidR="00651880" w:rsidRDefault="00B9662F">
      <w:pPr>
        <w:pStyle w:val="ConsPlusNormal"/>
        <w:spacing w:line="240" w:lineRule="exact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условий, цели и порядка предоставления Гранта</w:t>
      </w:r>
    </w:p>
    <w:p w:rsidR="00651880" w:rsidRDefault="00B9662F">
      <w:pPr>
        <w:pStyle w:val="ConsPlusNormal"/>
        <w:spacing w:line="240" w:lineRule="exact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ответственность за их нарушение</w:t>
      </w:r>
    </w:p>
    <w:p w:rsidR="00651880" w:rsidRDefault="00651880">
      <w:pPr>
        <w:pStyle w:val="ConsPlusNormal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1880" w:rsidRDefault="00B9662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 Обязательный контроль за соблюдением получателем Гранта условий, цели и порядка предоставления Гранта осуществляется комитетом и уполномоченным органом муниципального финансового контроля.</w:t>
      </w:r>
    </w:p>
    <w:p w:rsidR="00651880" w:rsidRDefault="00B9662F">
      <w:pPr>
        <w:spacing w:after="0" w:line="240" w:lineRule="auto"/>
        <w:ind w:firstLine="851"/>
        <w:contextualSpacing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29. В случае нарушения получателем Гранта  условий, установленных при предоставлении Гранта, выявленного, в том числе по фактам проверок, проведенных комитетом и (или) уполномоченным органом муниципального финансового контроля, в случае недостижения результата предоставления Гранта, а также в случаях непредставления или представления с нарушением срока отчетов, указанных в пунктах 26, 27 настоящего Порядка, средства Гранта подлежат возврату в бюджет города Ставрополя в полном объеме:</w:t>
      </w:r>
    </w:p>
    <w:p w:rsidR="00651880" w:rsidRDefault="00B9662F">
      <w:pPr>
        <w:spacing w:after="0" w:line="240" w:lineRule="auto"/>
        <w:ind w:firstLine="851"/>
        <w:contextualSpacing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на основании письменного требования комитета – в течение десяти рабочих дней со дня получения указанного требования;</w:t>
      </w:r>
    </w:p>
    <w:p w:rsidR="00651880" w:rsidRDefault="00B9662F">
      <w:pPr>
        <w:spacing w:after="0" w:line="240" w:lineRule="auto"/>
        <w:ind w:firstLine="851"/>
        <w:contextualSpacing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на основании представления и (или) предписания уполномоченного органа муниципального финансового контроля – в сроки, установленные </w:t>
      </w:r>
      <w:r w:rsidR="00C33F26">
        <w:rPr>
          <w:rFonts w:ascii="Times New Roman"/>
          <w:sz w:val="28"/>
          <w:szCs w:val="28"/>
        </w:rPr>
        <w:t xml:space="preserve">                 </w:t>
      </w:r>
      <w:r>
        <w:rPr>
          <w:rFonts w:ascii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651880" w:rsidRDefault="00B9662F">
      <w:pPr>
        <w:spacing w:after="0" w:line="240" w:lineRule="auto"/>
        <w:ind w:firstLine="851"/>
        <w:contextualSpacing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Письменное требование о возврате сре</w:t>
      </w:r>
      <w:proofErr w:type="gramStart"/>
      <w:r>
        <w:rPr>
          <w:rFonts w:ascii="Times New Roman"/>
          <w:sz w:val="28"/>
          <w:szCs w:val="28"/>
        </w:rPr>
        <w:t>дств Гр</w:t>
      </w:r>
      <w:proofErr w:type="gramEnd"/>
      <w:r>
        <w:rPr>
          <w:rFonts w:ascii="Times New Roman"/>
          <w:sz w:val="28"/>
          <w:szCs w:val="28"/>
        </w:rPr>
        <w:t xml:space="preserve">анта в бюджет города Ставрополя направляется комитетом получателю Гранта в срок, </w:t>
      </w:r>
      <w:r w:rsidR="00C33F26">
        <w:rPr>
          <w:rFonts w:ascii="Times New Roman"/>
          <w:sz w:val="28"/>
          <w:szCs w:val="28"/>
        </w:rPr>
        <w:t xml:space="preserve">                            </w:t>
      </w:r>
      <w:r>
        <w:rPr>
          <w:rFonts w:ascii="Times New Roman"/>
          <w:sz w:val="28"/>
          <w:szCs w:val="28"/>
        </w:rPr>
        <w:t>не превышающий пяти рабочих дней со дня установления нарушения.</w:t>
      </w:r>
    </w:p>
    <w:p w:rsidR="00651880" w:rsidRDefault="00B9662F">
      <w:pPr>
        <w:spacing w:after="0" w:line="240" w:lineRule="auto"/>
        <w:ind w:firstLine="851"/>
        <w:contextualSpacing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30. В случае установления факта невозврата сре</w:t>
      </w:r>
      <w:proofErr w:type="gramStart"/>
      <w:r>
        <w:rPr>
          <w:rFonts w:ascii="Times New Roman"/>
          <w:sz w:val="28"/>
          <w:szCs w:val="28"/>
        </w:rPr>
        <w:t>дств Гр</w:t>
      </w:r>
      <w:proofErr w:type="gramEnd"/>
      <w:r>
        <w:rPr>
          <w:rFonts w:ascii="Times New Roman"/>
          <w:sz w:val="28"/>
          <w:szCs w:val="28"/>
        </w:rPr>
        <w:t>анта</w:t>
      </w:r>
      <w:r w:rsidR="00C33F26">
        <w:rPr>
          <w:rFonts w:ascii="Times New Roman"/>
          <w:sz w:val="28"/>
          <w:szCs w:val="28"/>
        </w:rPr>
        <w:t xml:space="preserve">                            </w:t>
      </w:r>
      <w:r>
        <w:rPr>
          <w:rFonts w:ascii="Times New Roman"/>
          <w:sz w:val="28"/>
          <w:szCs w:val="28"/>
        </w:rPr>
        <w:t xml:space="preserve"> в добровольном порядке средства Гранта подлежат возврату в порядке, установленном действующим законодательством Российской Федерации.</w:t>
      </w:r>
    </w:p>
    <w:p w:rsidR="00651880" w:rsidRDefault="00651880">
      <w:pPr>
        <w:spacing w:after="0" w:line="240" w:lineRule="auto"/>
        <w:contextualSpacing/>
        <w:jc w:val="both"/>
        <w:rPr>
          <w:rFonts w:ascii="Times New Roman"/>
          <w:sz w:val="28"/>
          <w:szCs w:val="28"/>
        </w:rPr>
      </w:pPr>
    </w:p>
    <w:p w:rsidR="00651880" w:rsidRDefault="006518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1880" w:rsidRDefault="006518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1880" w:rsidRDefault="00B9662F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651880" w:rsidRDefault="00B9662F">
      <w:pPr>
        <w:spacing w:after="0" w:line="240" w:lineRule="exact"/>
        <w:contextualSpacing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администрации города Ставрополя  </w:t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  <w:t xml:space="preserve">       Д.Ю. Семёнов</w:t>
      </w:r>
    </w:p>
    <w:sectPr w:rsidR="00651880" w:rsidSect="00651880"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54B" w:rsidRDefault="00EC154B">
      <w:pPr>
        <w:spacing w:after="0" w:line="240" w:lineRule="auto"/>
      </w:pPr>
      <w:r>
        <w:separator/>
      </w:r>
    </w:p>
  </w:endnote>
  <w:endnote w:type="continuationSeparator" w:id="0">
    <w:p w:rsidR="00EC154B" w:rsidRDefault="00EC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54B" w:rsidRDefault="00EC154B">
      <w:pPr>
        <w:spacing w:after="0" w:line="240" w:lineRule="auto"/>
      </w:pPr>
      <w:r>
        <w:separator/>
      </w:r>
    </w:p>
  </w:footnote>
  <w:footnote w:type="continuationSeparator" w:id="0">
    <w:p w:rsidR="00EC154B" w:rsidRDefault="00EC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80" w:rsidRDefault="00A8064F">
    <w:pPr>
      <w:pStyle w:val="a5"/>
      <w:jc w:val="center"/>
      <w:rPr>
        <w:rFonts w:ascii="Times New Roman"/>
        <w:sz w:val="28"/>
        <w:szCs w:val="28"/>
      </w:rPr>
    </w:pPr>
    <w:r>
      <w:rPr>
        <w:rFonts w:ascii="Times New Roman"/>
        <w:sz w:val="28"/>
        <w:szCs w:val="28"/>
      </w:rPr>
      <w:fldChar w:fldCharType="begin"/>
    </w:r>
    <w:r w:rsidR="00B9662F">
      <w:rPr>
        <w:rFonts w:ascii="Times New Roman"/>
        <w:sz w:val="28"/>
        <w:szCs w:val="28"/>
      </w:rPr>
      <w:instrText xml:space="preserve"> PAGE   \* MERGEFORMAT </w:instrText>
    </w:r>
    <w:r>
      <w:rPr>
        <w:rFonts w:ascii="Times New Roman"/>
        <w:sz w:val="28"/>
        <w:szCs w:val="28"/>
      </w:rPr>
      <w:fldChar w:fldCharType="separate"/>
    </w:r>
    <w:r w:rsidR="00987863">
      <w:rPr>
        <w:rFonts w:ascii="Times New Roman"/>
        <w:noProof/>
        <w:sz w:val="28"/>
        <w:szCs w:val="28"/>
      </w:rPr>
      <w:t>3</w:t>
    </w:r>
    <w:r>
      <w:rPr>
        <w:rFonts w:ascii="Times New Roman"/>
        <w:sz w:val="28"/>
        <w:szCs w:val="28"/>
      </w:rPr>
      <w:fldChar w:fldCharType="end"/>
    </w:r>
  </w:p>
  <w:p w:rsidR="00651880" w:rsidRDefault="00651880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80" w:rsidRDefault="00651880">
    <w:pPr>
      <w:pStyle w:val="a5"/>
      <w:jc w:val="center"/>
    </w:pPr>
  </w:p>
  <w:p w:rsidR="00651880" w:rsidRDefault="0065188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04CA"/>
    <w:multiLevelType w:val="hybridMultilevel"/>
    <w:tmpl w:val="D28AAF9C"/>
    <w:lvl w:ilvl="0" w:tplc="7F929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B18A900">
      <w:start w:val="1"/>
      <w:numFmt w:val="lowerLetter"/>
      <w:lvlText w:val="%2."/>
      <w:lvlJc w:val="left"/>
      <w:pPr>
        <w:ind w:left="1789" w:hanging="360"/>
      </w:pPr>
    </w:lvl>
    <w:lvl w:ilvl="2" w:tplc="DE1EA9F2">
      <w:start w:val="1"/>
      <w:numFmt w:val="lowerRoman"/>
      <w:lvlText w:val="%3."/>
      <w:lvlJc w:val="right"/>
      <w:pPr>
        <w:ind w:left="2509" w:hanging="180"/>
      </w:pPr>
    </w:lvl>
    <w:lvl w:ilvl="3" w:tplc="486EF1C6">
      <w:start w:val="1"/>
      <w:numFmt w:val="decimal"/>
      <w:lvlText w:val="%4."/>
      <w:lvlJc w:val="left"/>
      <w:pPr>
        <w:ind w:left="3229" w:hanging="360"/>
      </w:pPr>
    </w:lvl>
    <w:lvl w:ilvl="4" w:tplc="B9CC4308">
      <w:start w:val="1"/>
      <w:numFmt w:val="lowerLetter"/>
      <w:lvlText w:val="%5."/>
      <w:lvlJc w:val="left"/>
      <w:pPr>
        <w:ind w:left="3949" w:hanging="360"/>
      </w:pPr>
    </w:lvl>
    <w:lvl w:ilvl="5" w:tplc="FADE9EBA">
      <w:start w:val="1"/>
      <w:numFmt w:val="lowerRoman"/>
      <w:lvlText w:val="%6."/>
      <w:lvlJc w:val="right"/>
      <w:pPr>
        <w:ind w:left="4669" w:hanging="180"/>
      </w:pPr>
    </w:lvl>
    <w:lvl w:ilvl="6" w:tplc="B4D26F1C">
      <w:start w:val="1"/>
      <w:numFmt w:val="decimal"/>
      <w:lvlText w:val="%7."/>
      <w:lvlJc w:val="left"/>
      <w:pPr>
        <w:ind w:left="5389" w:hanging="360"/>
      </w:pPr>
    </w:lvl>
    <w:lvl w:ilvl="7" w:tplc="114CE87C">
      <w:start w:val="1"/>
      <w:numFmt w:val="lowerLetter"/>
      <w:lvlText w:val="%8."/>
      <w:lvlJc w:val="left"/>
      <w:pPr>
        <w:ind w:left="6109" w:hanging="360"/>
      </w:pPr>
    </w:lvl>
    <w:lvl w:ilvl="8" w:tplc="599E92A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866FE"/>
    <w:multiLevelType w:val="hybridMultilevel"/>
    <w:tmpl w:val="F2A4FDCE"/>
    <w:lvl w:ilvl="0" w:tplc="5B124FCC">
      <w:start w:val="1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CAFA6A00">
      <w:start w:val="1"/>
      <w:numFmt w:val="lowerLetter"/>
      <w:lvlText w:val="%2."/>
      <w:lvlJc w:val="left"/>
      <w:pPr>
        <w:ind w:left="1931" w:hanging="360"/>
      </w:pPr>
    </w:lvl>
    <w:lvl w:ilvl="2" w:tplc="1A0CC1A4">
      <w:start w:val="1"/>
      <w:numFmt w:val="lowerRoman"/>
      <w:lvlText w:val="%3."/>
      <w:lvlJc w:val="right"/>
      <w:pPr>
        <w:ind w:left="2651" w:hanging="180"/>
      </w:pPr>
    </w:lvl>
    <w:lvl w:ilvl="3" w:tplc="2F6E07B2">
      <w:start w:val="1"/>
      <w:numFmt w:val="decimal"/>
      <w:lvlText w:val="%4."/>
      <w:lvlJc w:val="left"/>
      <w:pPr>
        <w:ind w:left="3371" w:hanging="360"/>
      </w:pPr>
    </w:lvl>
    <w:lvl w:ilvl="4" w:tplc="82847BB6">
      <w:start w:val="1"/>
      <w:numFmt w:val="lowerLetter"/>
      <w:lvlText w:val="%5."/>
      <w:lvlJc w:val="left"/>
      <w:pPr>
        <w:ind w:left="4091" w:hanging="360"/>
      </w:pPr>
    </w:lvl>
    <w:lvl w:ilvl="5" w:tplc="88FCA578">
      <w:start w:val="1"/>
      <w:numFmt w:val="lowerRoman"/>
      <w:lvlText w:val="%6."/>
      <w:lvlJc w:val="right"/>
      <w:pPr>
        <w:ind w:left="4811" w:hanging="180"/>
      </w:pPr>
    </w:lvl>
    <w:lvl w:ilvl="6" w:tplc="61521068">
      <w:start w:val="1"/>
      <w:numFmt w:val="decimal"/>
      <w:lvlText w:val="%7."/>
      <w:lvlJc w:val="left"/>
      <w:pPr>
        <w:ind w:left="5531" w:hanging="360"/>
      </w:pPr>
    </w:lvl>
    <w:lvl w:ilvl="7" w:tplc="EAF2C474">
      <w:start w:val="1"/>
      <w:numFmt w:val="lowerLetter"/>
      <w:lvlText w:val="%8."/>
      <w:lvlJc w:val="left"/>
      <w:pPr>
        <w:ind w:left="6251" w:hanging="360"/>
      </w:pPr>
    </w:lvl>
    <w:lvl w:ilvl="8" w:tplc="420E5EFE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C03C4E"/>
    <w:multiLevelType w:val="hybridMultilevel"/>
    <w:tmpl w:val="2ACAFFF4"/>
    <w:lvl w:ilvl="0" w:tplc="E93E7A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ADC8A22">
      <w:start w:val="1"/>
      <w:numFmt w:val="lowerLetter"/>
      <w:lvlText w:val="%2."/>
      <w:lvlJc w:val="left"/>
      <w:pPr>
        <w:ind w:left="1785" w:hanging="360"/>
      </w:pPr>
    </w:lvl>
    <w:lvl w:ilvl="2" w:tplc="CD04B7F8">
      <w:start w:val="1"/>
      <w:numFmt w:val="lowerRoman"/>
      <w:lvlText w:val="%3."/>
      <w:lvlJc w:val="right"/>
      <w:pPr>
        <w:ind w:left="2505" w:hanging="180"/>
      </w:pPr>
    </w:lvl>
    <w:lvl w:ilvl="3" w:tplc="4F5628DC">
      <w:start w:val="1"/>
      <w:numFmt w:val="decimal"/>
      <w:lvlText w:val="%4."/>
      <w:lvlJc w:val="left"/>
      <w:pPr>
        <w:ind w:left="3225" w:hanging="360"/>
      </w:pPr>
    </w:lvl>
    <w:lvl w:ilvl="4" w:tplc="E6C008D4">
      <w:start w:val="1"/>
      <w:numFmt w:val="lowerLetter"/>
      <w:lvlText w:val="%5."/>
      <w:lvlJc w:val="left"/>
      <w:pPr>
        <w:ind w:left="3945" w:hanging="360"/>
      </w:pPr>
    </w:lvl>
    <w:lvl w:ilvl="5" w:tplc="F444911C">
      <w:start w:val="1"/>
      <w:numFmt w:val="lowerRoman"/>
      <w:lvlText w:val="%6."/>
      <w:lvlJc w:val="right"/>
      <w:pPr>
        <w:ind w:left="4665" w:hanging="180"/>
      </w:pPr>
    </w:lvl>
    <w:lvl w:ilvl="6" w:tplc="646E48FA">
      <w:start w:val="1"/>
      <w:numFmt w:val="decimal"/>
      <w:lvlText w:val="%7."/>
      <w:lvlJc w:val="left"/>
      <w:pPr>
        <w:ind w:left="5385" w:hanging="360"/>
      </w:pPr>
    </w:lvl>
    <w:lvl w:ilvl="7" w:tplc="1410ECC4">
      <w:start w:val="1"/>
      <w:numFmt w:val="lowerLetter"/>
      <w:lvlText w:val="%8."/>
      <w:lvlJc w:val="left"/>
      <w:pPr>
        <w:ind w:left="6105" w:hanging="360"/>
      </w:pPr>
    </w:lvl>
    <w:lvl w:ilvl="8" w:tplc="A41EB18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0512BF"/>
    <w:multiLevelType w:val="hybridMultilevel"/>
    <w:tmpl w:val="AC18C482"/>
    <w:lvl w:ilvl="0" w:tplc="68C60DFA">
      <w:start w:val="1"/>
      <w:numFmt w:val="decimal"/>
      <w:lvlText w:val="%1)"/>
      <w:lvlJc w:val="left"/>
      <w:pPr>
        <w:ind w:left="1020" w:hanging="1020"/>
      </w:pPr>
      <w:rPr>
        <w:rFonts w:hint="default"/>
        <w:color w:val="auto"/>
      </w:rPr>
    </w:lvl>
    <w:lvl w:ilvl="1" w:tplc="A888E8DE">
      <w:start w:val="1"/>
      <w:numFmt w:val="lowerLetter"/>
      <w:lvlText w:val="%2."/>
      <w:lvlJc w:val="left"/>
      <w:pPr>
        <w:ind w:left="1080" w:hanging="360"/>
      </w:pPr>
    </w:lvl>
    <w:lvl w:ilvl="2" w:tplc="22C2D124">
      <w:start w:val="1"/>
      <w:numFmt w:val="lowerRoman"/>
      <w:lvlText w:val="%3."/>
      <w:lvlJc w:val="right"/>
      <w:pPr>
        <w:ind w:left="1800" w:hanging="180"/>
      </w:pPr>
    </w:lvl>
    <w:lvl w:ilvl="3" w:tplc="095C7FF6">
      <w:start w:val="1"/>
      <w:numFmt w:val="decimal"/>
      <w:lvlText w:val="%4."/>
      <w:lvlJc w:val="left"/>
      <w:pPr>
        <w:ind w:left="2520" w:hanging="360"/>
      </w:pPr>
    </w:lvl>
    <w:lvl w:ilvl="4" w:tplc="620E36AA">
      <w:start w:val="1"/>
      <w:numFmt w:val="lowerLetter"/>
      <w:lvlText w:val="%5."/>
      <w:lvlJc w:val="left"/>
      <w:pPr>
        <w:ind w:left="3240" w:hanging="360"/>
      </w:pPr>
    </w:lvl>
    <w:lvl w:ilvl="5" w:tplc="943651C0">
      <w:start w:val="1"/>
      <w:numFmt w:val="lowerRoman"/>
      <w:lvlText w:val="%6."/>
      <w:lvlJc w:val="right"/>
      <w:pPr>
        <w:ind w:left="3960" w:hanging="180"/>
      </w:pPr>
    </w:lvl>
    <w:lvl w:ilvl="6" w:tplc="9F482D2E">
      <w:start w:val="1"/>
      <w:numFmt w:val="decimal"/>
      <w:lvlText w:val="%7."/>
      <w:lvlJc w:val="left"/>
      <w:pPr>
        <w:ind w:left="4680" w:hanging="360"/>
      </w:pPr>
    </w:lvl>
    <w:lvl w:ilvl="7" w:tplc="C7DCF9B8">
      <w:start w:val="1"/>
      <w:numFmt w:val="lowerLetter"/>
      <w:lvlText w:val="%8."/>
      <w:lvlJc w:val="left"/>
      <w:pPr>
        <w:ind w:left="5400" w:hanging="360"/>
      </w:pPr>
    </w:lvl>
    <w:lvl w:ilvl="8" w:tplc="91306E40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1459C4"/>
    <w:multiLevelType w:val="hybridMultilevel"/>
    <w:tmpl w:val="0F2092F6"/>
    <w:lvl w:ilvl="0" w:tplc="6720CB0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7FD2FA2E">
      <w:start w:val="1"/>
      <w:numFmt w:val="lowerLetter"/>
      <w:lvlText w:val="%2."/>
      <w:lvlJc w:val="left"/>
      <w:pPr>
        <w:ind w:left="1931" w:hanging="360"/>
      </w:pPr>
    </w:lvl>
    <w:lvl w:ilvl="2" w:tplc="6D1C3574">
      <w:start w:val="1"/>
      <w:numFmt w:val="lowerRoman"/>
      <w:lvlText w:val="%3."/>
      <w:lvlJc w:val="right"/>
      <w:pPr>
        <w:ind w:left="2651" w:hanging="180"/>
      </w:pPr>
    </w:lvl>
    <w:lvl w:ilvl="3" w:tplc="0AAA7E3A">
      <w:start w:val="1"/>
      <w:numFmt w:val="decimal"/>
      <w:lvlText w:val="%4."/>
      <w:lvlJc w:val="left"/>
      <w:pPr>
        <w:ind w:left="3371" w:hanging="360"/>
      </w:pPr>
    </w:lvl>
    <w:lvl w:ilvl="4" w:tplc="DAB03452">
      <w:start w:val="1"/>
      <w:numFmt w:val="lowerLetter"/>
      <w:lvlText w:val="%5."/>
      <w:lvlJc w:val="left"/>
      <w:pPr>
        <w:ind w:left="4091" w:hanging="360"/>
      </w:pPr>
    </w:lvl>
    <w:lvl w:ilvl="5" w:tplc="A92EE06A">
      <w:start w:val="1"/>
      <w:numFmt w:val="lowerRoman"/>
      <w:lvlText w:val="%6."/>
      <w:lvlJc w:val="right"/>
      <w:pPr>
        <w:ind w:left="4811" w:hanging="180"/>
      </w:pPr>
    </w:lvl>
    <w:lvl w:ilvl="6" w:tplc="F25EAE70">
      <w:start w:val="1"/>
      <w:numFmt w:val="decimal"/>
      <w:lvlText w:val="%7."/>
      <w:lvlJc w:val="left"/>
      <w:pPr>
        <w:ind w:left="5531" w:hanging="360"/>
      </w:pPr>
    </w:lvl>
    <w:lvl w:ilvl="7" w:tplc="83389BD6">
      <w:start w:val="1"/>
      <w:numFmt w:val="lowerLetter"/>
      <w:lvlText w:val="%8."/>
      <w:lvlJc w:val="left"/>
      <w:pPr>
        <w:ind w:left="6251" w:hanging="360"/>
      </w:pPr>
    </w:lvl>
    <w:lvl w:ilvl="8" w:tplc="CCBCD840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FC7481A"/>
    <w:multiLevelType w:val="hybridMultilevel"/>
    <w:tmpl w:val="892E2646"/>
    <w:lvl w:ilvl="0" w:tplc="D1A67A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BE256A">
      <w:start w:val="1"/>
      <w:numFmt w:val="lowerLetter"/>
      <w:lvlText w:val="%2."/>
      <w:lvlJc w:val="left"/>
      <w:pPr>
        <w:ind w:left="1440" w:hanging="360"/>
      </w:pPr>
    </w:lvl>
    <w:lvl w:ilvl="2" w:tplc="9B385E7E">
      <w:start w:val="1"/>
      <w:numFmt w:val="lowerRoman"/>
      <w:lvlText w:val="%3."/>
      <w:lvlJc w:val="right"/>
      <w:pPr>
        <w:ind w:left="2160" w:hanging="180"/>
      </w:pPr>
    </w:lvl>
    <w:lvl w:ilvl="3" w:tplc="9ACC266E">
      <w:start w:val="1"/>
      <w:numFmt w:val="decimal"/>
      <w:lvlText w:val="%4."/>
      <w:lvlJc w:val="left"/>
      <w:pPr>
        <w:ind w:left="2880" w:hanging="360"/>
      </w:pPr>
    </w:lvl>
    <w:lvl w:ilvl="4" w:tplc="AB686982">
      <w:start w:val="1"/>
      <w:numFmt w:val="lowerLetter"/>
      <w:lvlText w:val="%5."/>
      <w:lvlJc w:val="left"/>
      <w:pPr>
        <w:ind w:left="3600" w:hanging="360"/>
      </w:pPr>
    </w:lvl>
    <w:lvl w:ilvl="5" w:tplc="2834DC86">
      <w:start w:val="1"/>
      <w:numFmt w:val="lowerRoman"/>
      <w:lvlText w:val="%6."/>
      <w:lvlJc w:val="right"/>
      <w:pPr>
        <w:ind w:left="4320" w:hanging="180"/>
      </w:pPr>
    </w:lvl>
    <w:lvl w:ilvl="6" w:tplc="91225A74">
      <w:start w:val="1"/>
      <w:numFmt w:val="decimal"/>
      <w:lvlText w:val="%7."/>
      <w:lvlJc w:val="left"/>
      <w:pPr>
        <w:ind w:left="5040" w:hanging="360"/>
      </w:pPr>
    </w:lvl>
    <w:lvl w:ilvl="7" w:tplc="944E1184">
      <w:start w:val="1"/>
      <w:numFmt w:val="lowerLetter"/>
      <w:lvlText w:val="%8."/>
      <w:lvlJc w:val="left"/>
      <w:pPr>
        <w:ind w:left="5760" w:hanging="360"/>
      </w:pPr>
    </w:lvl>
    <w:lvl w:ilvl="8" w:tplc="767E600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71425"/>
    <w:multiLevelType w:val="hybridMultilevel"/>
    <w:tmpl w:val="28E8B7D0"/>
    <w:lvl w:ilvl="0" w:tplc="5134D082">
      <w:start w:val="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9F4468FE">
      <w:start w:val="1"/>
      <w:numFmt w:val="lowerLetter"/>
      <w:lvlText w:val="%2."/>
      <w:lvlJc w:val="left"/>
      <w:pPr>
        <w:ind w:left="1648" w:hanging="360"/>
      </w:pPr>
    </w:lvl>
    <w:lvl w:ilvl="2" w:tplc="60BECB54">
      <w:start w:val="1"/>
      <w:numFmt w:val="lowerRoman"/>
      <w:lvlText w:val="%3."/>
      <w:lvlJc w:val="right"/>
      <w:pPr>
        <w:ind w:left="2368" w:hanging="180"/>
      </w:pPr>
    </w:lvl>
    <w:lvl w:ilvl="3" w:tplc="DF382A64">
      <w:start w:val="1"/>
      <w:numFmt w:val="decimal"/>
      <w:lvlText w:val="%4."/>
      <w:lvlJc w:val="left"/>
      <w:pPr>
        <w:ind w:left="3088" w:hanging="360"/>
      </w:pPr>
    </w:lvl>
    <w:lvl w:ilvl="4" w:tplc="8CB2F918">
      <w:start w:val="1"/>
      <w:numFmt w:val="lowerLetter"/>
      <w:lvlText w:val="%5."/>
      <w:lvlJc w:val="left"/>
      <w:pPr>
        <w:ind w:left="3808" w:hanging="360"/>
      </w:pPr>
    </w:lvl>
    <w:lvl w:ilvl="5" w:tplc="D272F546">
      <w:start w:val="1"/>
      <w:numFmt w:val="lowerRoman"/>
      <w:lvlText w:val="%6."/>
      <w:lvlJc w:val="right"/>
      <w:pPr>
        <w:ind w:left="4528" w:hanging="180"/>
      </w:pPr>
    </w:lvl>
    <w:lvl w:ilvl="6" w:tplc="493E2B70">
      <w:start w:val="1"/>
      <w:numFmt w:val="decimal"/>
      <w:lvlText w:val="%7."/>
      <w:lvlJc w:val="left"/>
      <w:pPr>
        <w:ind w:left="5248" w:hanging="360"/>
      </w:pPr>
    </w:lvl>
    <w:lvl w:ilvl="7" w:tplc="DC6A48A2">
      <w:start w:val="1"/>
      <w:numFmt w:val="lowerLetter"/>
      <w:lvlText w:val="%8."/>
      <w:lvlJc w:val="left"/>
      <w:pPr>
        <w:ind w:left="5968" w:hanging="360"/>
      </w:pPr>
    </w:lvl>
    <w:lvl w:ilvl="8" w:tplc="D5362494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4746102"/>
    <w:multiLevelType w:val="multilevel"/>
    <w:tmpl w:val="96D055C8"/>
    <w:lvl w:ilvl="0">
      <w:start w:val="1"/>
      <w:numFmt w:val="decimal"/>
      <w:lvlText w:val="%1."/>
      <w:lvlJc w:val="left"/>
      <w:pPr>
        <w:ind w:left="-140" w:firstLine="7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8">
    <w:nsid w:val="79E355F2"/>
    <w:multiLevelType w:val="hybridMultilevel"/>
    <w:tmpl w:val="C532AF64"/>
    <w:lvl w:ilvl="0" w:tplc="02E2DC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9A48425E">
      <w:start w:val="1"/>
      <w:numFmt w:val="lowerLetter"/>
      <w:lvlText w:val="%2."/>
      <w:lvlJc w:val="left"/>
      <w:pPr>
        <w:ind w:left="1931" w:hanging="360"/>
      </w:pPr>
    </w:lvl>
    <w:lvl w:ilvl="2" w:tplc="651E9126">
      <w:start w:val="1"/>
      <w:numFmt w:val="lowerRoman"/>
      <w:lvlText w:val="%3."/>
      <w:lvlJc w:val="right"/>
      <w:pPr>
        <w:ind w:left="2651" w:hanging="180"/>
      </w:pPr>
    </w:lvl>
    <w:lvl w:ilvl="3" w:tplc="D6DAFBE6">
      <w:start w:val="1"/>
      <w:numFmt w:val="decimal"/>
      <w:lvlText w:val="%4."/>
      <w:lvlJc w:val="left"/>
      <w:pPr>
        <w:ind w:left="3371" w:hanging="360"/>
      </w:pPr>
    </w:lvl>
    <w:lvl w:ilvl="4" w:tplc="6512D8B0">
      <w:start w:val="1"/>
      <w:numFmt w:val="lowerLetter"/>
      <w:lvlText w:val="%5."/>
      <w:lvlJc w:val="left"/>
      <w:pPr>
        <w:ind w:left="4091" w:hanging="360"/>
      </w:pPr>
    </w:lvl>
    <w:lvl w:ilvl="5" w:tplc="881030D8">
      <w:start w:val="1"/>
      <w:numFmt w:val="lowerRoman"/>
      <w:lvlText w:val="%6."/>
      <w:lvlJc w:val="right"/>
      <w:pPr>
        <w:ind w:left="4811" w:hanging="180"/>
      </w:pPr>
    </w:lvl>
    <w:lvl w:ilvl="6" w:tplc="23C81C5A">
      <w:start w:val="1"/>
      <w:numFmt w:val="decimal"/>
      <w:lvlText w:val="%7."/>
      <w:lvlJc w:val="left"/>
      <w:pPr>
        <w:ind w:left="5531" w:hanging="360"/>
      </w:pPr>
    </w:lvl>
    <w:lvl w:ilvl="7" w:tplc="114E5DF4">
      <w:start w:val="1"/>
      <w:numFmt w:val="lowerLetter"/>
      <w:lvlText w:val="%8."/>
      <w:lvlJc w:val="left"/>
      <w:pPr>
        <w:ind w:left="6251" w:hanging="360"/>
      </w:pPr>
    </w:lvl>
    <w:lvl w:ilvl="8" w:tplc="C96A7F32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25118"/>
    <w:rsid w:val="000007DF"/>
    <w:rsid w:val="0000266F"/>
    <w:rsid w:val="00006ACD"/>
    <w:rsid w:val="00006C37"/>
    <w:rsid w:val="00011195"/>
    <w:rsid w:val="000208CF"/>
    <w:rsid w:val="0002134E"/>
    <w:rsid w:val="000267A0"/>
    <w:rsid w:val="00027115"/>
    <w:rsid w:val="000306D0"/>
    <w:rsid w:val="00033897"/>
    <w:rsid w:val="00035FC6"/>
    <w:rsid w:val="00036A3F"/>
    <w:rsid w:val="00037207"/>
    <w:rsid w:val="000378D9"/>
    <w:rsid w:val="00037B15"/>
    <w:rsid w:val="0004181A"/>
    <w:rsid w:val="00041FE8"/>
    <w:rsid w:val="00043272"/>
    <w:rsid w:val="00044F0F"/>
    <w:rsid w:val="000462DE"/>
    <w:rsid w:val="00046B14"/>
    <w:rsid w:val="000507C8"/>
    <w:rsid w:val="00051F0C"/>
    <w:rsid w:val="0005240A"/>
    <w:rsid w:val="00056E5A"/>
    <w:rsid w:val="000616A7"/>
    <w:rsid w:val="00064BE9"/>
    <w:rsid w:val="00064C3E"/>
    <w:rsid w:val="0006563E"/>
    <w:rsid w:val="0007183D"/>
    <w:rsid w:val="00072D5F"/>
    <w:rsid w:val="00073752"/>
    <w:rsid w:val="00077484"/>
    <w:rsid w:val="00077976"/>
    <w:rsid w:val="00081238"/>
    <w:rsid w:val="000838BE"/>
    <w:rsid w:val="0008593C"/>
    <w:rsid w:val="0009257D"/>
    <w:rsid w:val="000956DA"/>
    <w:rsid w:val="000963C0"/>
    <w:rsid w:val="000970F9"/>
    <w:rsid w:val="00097F87"/>
    <w:rsid w:val="000A0387"/>
    <w:rsid w:val="000A0F23"/>
    <w:rsid w:val="000A1024"/>
    <w:rsid w:val="000A4AAD"/>
    <w:rsid w:val="000B0C3D"/>
    <w:rsid w:val="000B272D"/>
    <w:rsid w:val="000B2B50"/>
    <w:rsid w:val="000B3FB8"/>
    <w:rsid w:val="000B4833"/>
    <w:rsid w:val="000C11B9"/>
    <w:rsid w:val="000C14CB"/>
    <w:rsid w:val="000C4959"/>
    <w:rsid w:val="000C5CC0"/>
    <w:rsid w:val="000D067F"/>
    <w:rsid w:val="000D0B80"/>
    <w:rsid w:val="000D700D"/>
    <w:rsid w:val="000D72BF"/>
    <w:rsid w:val="000E07A9"/>
    <w:rsid w:val="000E116E"/>
    <w:rsid w:val="000E6398"/>
    <w:rsid w:val="000F0EFC"/>
    <w:rsid w:val="000F29C7"/>
    <w:rsid w:val="000F661A"/>
    <w:rsid w:val="000F7F64"/>
    <w:rsid w:val="00103245"/>
    <w:rsid w:val="00105E6E"/>
    <w:rsid w:val="001062B1"/>
    <w:rsid w:val="00107DAC"/>
    <w:rsid w:val="00110B7C"/>
    <w:rsid w:val="001110D8"/>
    <w:rsid w:val="00117AF9"/>
    <w:rsid w:val="00121C6C"/>
    <w:rsid w:val="00122BB2"/>
    <w:rsid w:val="00124803"/>
    <w:rsid w:val="00127C7E"/>
    <w:rsid w:val="00130CB4"/>
    <w:rsid w:val="00131515"/>
    <w:rsid w:val="00131B8A"/>
    <w:rsid w:val="001320E9"/>
    <w:rsid w:val="00132975"/>
    <w:rsid w:val="001343ED"/>
    <w:rsid w:val="00153B8A"/>
    <w:rsid w:val="001543EC"/>
    <w:rsid w:val="001566B3"/>
    <w:rsid w:val="0016000E"/>
    <w:rsid w:val="001604F3"/>
    <w:rsid w:val="00162F9B"/>
    <w:rsid w:val="001638F6"/>
    <w:rsid w:val="0016573B"/>
    <w:rsid w:val="00167BD4"/>
    <w:rsid w:val="001700FA"/>
    <w:rsid w:val="001720AA"/>
    <w:rsid w:val="00173650"/>
    <w:rsid w:val="00176065"/>
    <w:rsid w:val="00176E9B"/>
    <w:rsid w:val="00177A08"/>
    <w:rsid w:val="00181A1A"/>
    <w:rsid w:val="00183EFE"/>
    <w:rsid w:val="0018573B"/>
    <w:rsid w:val="00187C07"/>
    <w:rsid w:val="00190665"/>
    <w:rsid w:val="00192950"/>
    <w:rsid w:val="001965A0"/>
    <w:rsid w:val="001A4597"/>
    <w:rsid w:val="001A6BA3"/>
    <w:rsid w:val="001A6FC3"/>
    <w:rsid w:val="001B1105"/>
    <w:rsid w:val="001B1678"/>
    <w:rsid w:val="001B37EF"/>
    <w:rsid w:val="001B57AA"/>
    <w:rsid w:val="001B7B70"/>
    <w:rsid w:val="001C0826"/>
    <w:rsid w:val="001C5FA5"/>
    <w:rsid w:val="001D0595"/>
    <w:rsid w:val="001D0996"/>
    <w:rsid w:val="001D1392"/>
    <w:rsid w:val="001D167F"/>
    <w:rsid w:val="001D1EB2"/>
    <w:rsid w:val="001D20B8"/>
    <w:rsid w:val="001D4C38"/>
    <w:rsid w:val="001D7638"/>
    <w:rsid w:val="001F1221"/>
    <w:rsid w:val="001F1A69"/>
    <w:rsid w:val="001F2309"/>
    <w:rsid w:val="001F3998"/>
    <w:rsid w:val="001F4AF2"/>
    <w:rsid w:val="001F7331"/>
    <w:rsid w:val="001F7394"/>
    <w:rsid w:val="001F7B03"/>
    <w:rsid w:val="00200084"/>
    <w:rsid w:val="00201E38"/>
    <w:rsid w:val="00202D89"/>
    <w:rsid w:val="0020324D"/>
    <w:rsid w:val="00207BF3"/>
    <w:rsid w:val="00207D7F"/>
    <w:rsid w:val="002123EE"/>
    <w:rsid w:val="00212DAA"/>
    <w:rsid w:val="00213324"/>
    <w:rsid w:val="00215BA8"/>
    <w:rsid w:val="002169F8"/>
    <w:rsid w:val="0021709A"/>
    <w:rsid w:val="00221461"/>
    <w:rsid w:val="002262E1"/>
    <w:rsid w:val="002303E5"/>
    <w:rsid w:val="00230BAA"/>
    <w:rsid w:val="00231CF5"/>
    <w:rsid w:val="00234C6E"/>
    <w:rsid w:val="002350F7"/>
    <w:rsid w:val="00235F03"/>
    <w:rsid w:val="00240344"/>
    <w:rsid w:val="00240B0D"/>
    <w:rsid w:val="00241444"/>
    <w:rsid w:val="00241920"/>
    <w:rsid w:val="00244A80"/>
    <w:rsid w:val="002477B5"/>
    <w:rsid w:val="00247AE3"/>
    <w:rsid w:val="002500C1"/>
    <w:rsid w:val="00251461"/>
    <w:rsid w:val="00252B71"/>
    <w:rsid w:val="00254217"/>
    <w:rsid w:val="0025563C"/>
    <w:rsid w:val="00260C49"/>
    <w:rsid w:val="002624B5"/>
    <w:rsid w:val="00270204"/>
    <w:rsid w:val="00270C2F"/>
    <w:rsid w:val="00273A5F"/>
    <w:rsid w:val="00274EC3"/>
    <w:rsid w:val="002751D1"/>
    <w:rsid w:val="00275AE5"/>
    <w:rsid w:val="002766D0"/>
    <w:rsid w:val="002831B3"/>
    <w:rsid w:val="002838C4"/>
    <w:rsid w:val="002931BD"/>
    <w:rsid w:val="00296B7B"/>
    <w:rsid w:val="00297662"/>
    <w:rsid w:val="002A242B"/>
    <w:rsid w:val="002A45A3"/>
    <w:rsid w:val="002A55F4"/>
    <w:rsid w:val="002A6635"/>
    <w:rsid w:val="002B3055"/>
    <w:rsid w:val="002B3F6A"/>
    <w:rsid w:val="002B6411"/>
    <w:rsid w:val="002C154A"/>
    <w:rsid w:val="002C2A44"/>
    <w:rsid w:val="002C32AE"/>
    <w:rsid w:val="002C386B"/>
    <w:rsid w:val="002D34A8"/>
    <w:rsid w:val="002D390A"/>
    <w:rsid w:val="002D3C7D"/>
    <w:rsid w:val="002D5B43"/>
    <w:rsid w:val="002D7C00"/>
    <w:rsid w:val="002D7F4A"/>
    <w:rsid w:val="002E0085"/>
    <w:rsid w:val="002E58DC"/>
    <w:rsid w:val="002E5C64"/>
    <w:rsid w:val="002F016F"/>
    <w:rsid w:val="00300038"/>
    <w:rsid w:val="00302699"/>
    <w:rsid w:val="00303ADB"/>
    <w:rsid w:val="00304BE6"/>
    <w:rsid w:val="00305F50"/>
    <w:rsid w:val="0030748C"/>
    <w:rsid w:val="00307D53"/>
    <w:rsid w:val="00307E19"/>
    <w:rsid w:val="00307EC8"/>
    <w:rsid w:val="00312757"/>
    <w:rsid w:val="0031473D"/>
    <w:rsid w:val="003205A3"/>
    <w:rsid w:val="003220D1"/>
    <w:rsid w:val="00322C8F"/>
    <w:rsid w:val="00324FA1"/>
    <w:rsid w:val="00326E70"/>
    <w:rsid w:val="003317EE"/>
    <w:rsid w:val="00333578"/>
    <w:rsid w:val="003436A5"/>
    <w:rsid w:val="00345179"/>
    <w:rsid w:val="00345875"/>
    <w:rsid w:val="003508C9"/>
    <w:rsid w:val="00352504"/>
    <w:rsid w:val="00356D2B"/>
    <w:rsid w:val="003623E0"/>
    <w:rsid w:val="003651C9"/>
    <w:rsid w:val="00372A49"/>
    <w:rsid w:val="00372C6A"/>
    <w:rsid w:val="00373429"/>
    <w:rsid w:val="00373A50"/>
    <w:rsid w:val="00375B5C"/>
    <w:rsid w:val="00375E48"/>
    <w:rsid w:val="0038155C"/>
    <w:rsid w:val="003837DB"/>
    <w:rsid w:val="00383940"/>
    <w:rsid w:val="00385409"/>
    <w:rsid w:val="003874CB"/>
    <w:rsid w:val="0039221D"/>
    <w:rsid w:val="003A16EE"/>
    <w:rsid w:val="003A21A2"/>
    <w:rsid w:val="003A3891"/>
    <w:rsid w:val="003A7460"/>
    <w:rsid w:val="003B01F5"/>
    <w:rsid w:val="003B02EB"/>
    <w:rsid w:val="003B0D17"/>
    <w:rsid w:val="003B1706"/>
    <w:rsid w:val="003B2795"/>
    <w:rsid w:val="003B3829"/>
    <w:rsid w:val="003B4C7E"/>
    <w:rsid w:val="003B4FC4"/>
    <w:rsid w:val="003B7659"/>
    <w:rsid w:val="003C1686"/>
    <w:rsid w:val="003C26AA"/>
    <w:rsid w:val="003C2BB4"/>
    <w:rsid w:val="003C2C07"/>
    <w:rsid w:val="003D1E17"/>
    <w:rsid w:val="003D5FD4"/>
    <w:rsid w:val="003E08EC"/>
    <w:rsid w:val="003E4712"/>
    <w:rsid w:val="003E4DAE"/>
    <w:rsid w:val="003E5FDB"/>
    <w:rsid w:val="003E7772"/>
    <w:rsid w:val="003F31FC"/>
    <w:rsid w:val="003F3A55"/>
    <w:rsid w:val="003F44EC"/>
    <w:rsid w:val="003F6F9F"/>
    <w:rsid w:val="004014B5"/>
    <w:rsid w:val="004029C7"/>
    <w:rsid w:val="00405805"/>
    <w:rsid w:val="00405BC9"/>
    <w:rsid w:val="00411EEE"/>
    <w:rsid w:val="004171CE"/>
    <w:rsid w:val="00417D34"/>
    <w:rsid w:val="0042175F"/>
    <w:rsid w:val="0042640A"/>
    <w:rsid w:val="0043040D"/>
    <w:rsid w:val="00437986"/>
    <w:rsid w:val="00437EDD"/>
    <w:rsid w:val="004413EF"/>
    <w:rsid w:val="00441ACF"/>
    <w:rsid w:val="00444CAB"/>
    <w:rsid w:val="00446097"/>
    <w:rsid w:val="004471C0"/>
    <w:rsid w:val="00447731"/>
    <w:rsid w:val="00447BF2"/>
    <w:rsid w:val="00450D89"/>
    <w:rsid w:val="00451C2A"/>
    <w:rsid w:val="0045227E"/>
    <w:rsid w:val="0045234F"/>
    <w:rsid w:val="0045321C"/>
    <w:rsid w:val="00454833"/>
    <w:rsid w:val="004553B9"/>
    <w:rsid w:val="0045640E"/>
    <w:rsid w:val="0045643E"/>
    <w:rsid w:val="0045653A"/>
    <w:rsid w:val="004568D7"/>
    <w:rsid w:val="00461218"/>
    <w:rsid w:val="00461838"/>
    <w:rsid w:val="00461959"/>
    <w:rsid w:val="00461CB7"/>
    <w:rsid w:val="00467C48"/>
    <w:rsid w:val="0047092C"/>
    <w:rsid w:val="00471CB6"/>
    <w:rsid w:val="004721FD"/>
    <w:rsid w:val="004743E6"/>
    <w:rsid w:val="004756A8"/>
    <w:rsid w:val="00475E2D"/>
    <w:rsid w:val="004769A8"/>
    <w:rsid w:val="00480203"/>
    <w:rsid w:val="004813AA"/>
    <w:rsid w:val="00482F5F"/>
    <w:rsid w:val="004832A8"/>
    <w:rsid w:val="00485374"/>
    <w:rsid w:val="00486F54"/>
    <w:rsid w:val="004936F2"/>
    <w:rsid w:val="004955BC"/>
    <w:rsid w:val="004A3272"/>
    <w:rsid w:val="004A3306"/>
    <w:rsid w:val="004A4209"/>
    <w:rsid w:val="004A73F0"/>
    <w:rsid w:val="004A794D"/>
    <w:rsid w:val="004B0D90"/>
    <w:rsid w:val="004B3CC2"/>
    <w:rsid w:val="004B6312"/>
    <w:rsid w:val="004B75F5"/>
    <w:rsid w:val="004C4842"/>
    <w:rsid w:val="004C636F"/>
    <w:rsid w:val="004C6898"/>
    <w:rsid w:val="004C6ADD"/>
    <w:rsid w:val="004D2CD9"/>
    <w:rsid w:val="004D2DAC"/>
    <w:rsid w:val="004D316A"/>
    <w:rsid w:val="004D3AB9"/>
    <w:rsid w:val="004D565F"/>
    <w:rsid w:val="004D65A7"/>
    <w:rsid w:val="004D68D4"/>
    <w:rsid w:val="004D7675"/>
    <w:rsid w:val="004D768D"/>
    <w:rsid w:val="004D7C06"/>
    <w:rsid w:val="004E0F00"/>
    <w:rsid w:val="004E1188"/>
    <w:rsid w:val="004E330F"/>
    <w:rsid w:val="004F17E2"/>
    <w:rsid w:val="004F4C06"/>
    <w:rsid w:val="004F52DA"/>
    <w:rsid w:val="004F6454"/>
    <w:rsid w:val="004F660E"/>
    <w:rsid w:val="005010F2"/>
    <w:rsid w:val="00502892"/>
    <w:rsid w:val="0050308A"/>
    <w:rsid w:val="0050733C"/>
    <w:rsid w:val="005078E4"/>
    <w:rsid w:val="00516F4D"/>
    <w:rsid w:val="00517262"/>
    <w:rsid w:val="00521C0D"/>
    <w:rsid w:val="00522143"/>
    <w:rsid w:val="00522C68"/>
    <w:rsid w:val="00524D30"/>
    <w:rsid w:val="00526682"/>
    <w:rsid w:val="0053539D"/>
    <w:rsid w:val="00535F19"/>
    <w:rsid w:val="005403AC"/>
    <w:rsid w:val="005406CC"/>
    <w:rsid w:val="00545B65"/>
    <w:rsid w:val="00546F7C"/>
    <w:rsid w:val="00547A2E"/>
    <w:rsid w:val="00563363"/>
    <w:rsid w:val="00566F63"/>
    <w:rsid w:val="0057146C"/>
    <w:rsid w:val="00577A64"/>
    <w:rsid w:val="00580943"/>
    <w:rsid w:val="00586089"/>
    <w:rsid w:val="00591865"/>
    <w:rsid w:val="005A34EA"/>
    <w:rsid w:val="005A7163"/>
    <w:rsid w:val="005B187A"/>
    <w:rsid w:val="005B201C"/>
    <w:rsid w:val="005B43B9"/>
    <w:rsid w:val="005B57CC"/>
    <w:rsid w:val="005B6578"/>
    <w:rsid w:val="005B7ABD"/>
    <w:rsid w:val="005B7B1A"/>
    <w:rsid w:val="005D0384"/>
    <w:rsid w:val="005D068B"/>
    <w:rsid w:val="005D1D54"/>
    <w:rsid w:val="005D2797"/>
    <w:rsid w:val="005D2938"/>
    <w:rsid w:val="005D5E41"/>
    <w:rsid w:val="005E03D8"/>
    <w:rsid w:val="005E18A2"/>
    <w:rsid w:val="005E2502"/>
    <w:rsid w:val="005E3A33"/>
    <w:rsid w:val="005F0714"/>
    <w:rsid w:val="005F19AC"/>
    <w:rsid w:val="005F5807"/>
    <w:rsid w:val="005F64F9"/>
    <w:rsid w:val="00601D37"/>
    <w:rsid w:val="006020B3"/>
    <w:rsid w:val="00604F77"/>
    <w:rsid w:val="00605BC2"/>
    <w:rsid w:val="00610DA9"/>
    <w:rsid w:val="00611DCA"/>
    <w:rsid w:val="006202CE"/>
    <w:rsid w:val="00624EE8"/>
    <w:rsid w:val="00625838"/>
    <w:rsid w:val="00626C4F"/>
    <w:rsid w:val="0062701F"/>
    <w:rsid w:val="00634F83"/>
    <w:rsid w:val="006361CD"/>
    <w:rsid w:val="00637510"/>
    <w:rsid w:val="006429E9"/>
    <w:rsid w:val="00642D07"/>
    <w:rsid w:val="00647171"/>
    <w:rsid w:val="00650DF5"/>
    <w:rsid w:val="00651880"/>
    <w:rsid w:val="00652E45"/>
    <w:rsid w:val="00654986"/>
    <w:rsid w:val="00654BC7"/>
    <w:rsid w:val="00655AE8"/>
    <w:rsid w:val="006578ED"/>
    <w:rsid w:val="00657D1B"/>
    <w:rsid w:val="0066174D"/>
    <w:rsid w:val="00661D76"/>
    <w:rsid w:val="00664F89"/>
    <w:rsid w:val="006672E4"/>
    <w:rsid w:val="00667FA3"/>
    <w:rsid w:val="00673B26"/>
    <w:rsid w:val="00673B8D"/>
    <w:rsid w:val="00673F68"/>
    <w:rsid w:val="0067713F"/>
    <w:rsid w:val="00680FE7"/>
    <w:rsid w:val="0068263B"/>
    <w:rsid w:val="006831DE"/>
    <w:rsid w:val="00686CD2"/>
    <w:rsid w:val="00691172"/>
    <w:rsid w:val="006A404D"/>
    <w:rsid w:val="006A462B"/>
    <w:rsid w:val="006A52B8"/>
    <w:rsid w:val="006B0DCA"/>
    <w:rsid w:val="006B18B2"/>
    <w:rsid w:val="006B2C2C"/>
    <w:rsid w:val="006B2D3D"/>
    <w:rsid w:val="006B3BC8"/>
    <w:rsid w:val="006B3BED"/>
    <w:rsid w:val="006B535E"/>
    <w:rsid w:val="006B6858"/>
    <w:rsid w:val="006C081D"/>
    <w:rsid w:val="006C1BA8"/>
    <w:rsid w:val="006C49B6"/>
    <w:rsid w:val="006D2291"/>
    <w:rsid w:val="006D3631"/>
    <w:rsid w:val="006D45FE"/>
    <w:rsid w:val="006D7CC8"/>
    <w:rsid w:val="006E23CF"/>
    <w:rsid w:val="006E2E81"/>
    <w:rsid w:val="006E387A"/>
    <w:rsid w:val="006E44EB"/>
    <w:rsid w:val="006E58F1"/>
    <w:rsid w:val="006E69A2"/>
    <w:rsid w:val="006E73CD"/>
    <w:rsid w:val="006F1176"/>
    <w:rsid w:val="006F1534"/>
    <w:rsid w:val="006F184D"/>
    <w:rsid w:val="006F473A"/>
    <w:rsid w:val="006F4B24"/>
    <w:rsid w:val="006F6946"/>
    <w:rsid w:val="006F7BA5"/>
    <w:rsid w:val="00700C48"/>
    <w:rsid w:val="0070136D"/>
    <w:rsid w:val="0070501D"/>
    <w:rsid w:val="007065F0"/>
    <w:rsid w:val="0072048C"/>
    <w:rsid w:val="00721D88"/>
    <w:rsid w:val="0072311E"/>
    <w:rsid w:val="00725EBD"/>
    <w:rsid w:val="00726156"/>
    <w:rsid w:val="0073541C"/>
    <w:rsid w:val="00736085"/>
    <w:rsid w:val="007407A3"/>
    <w:rsid w:val="00741887"/>
    <w:rsid w:val="00742439"/>
    <w:rsid w:val="00742EA5"/>
    <w:rsid w:val="007447B0"/>
    <w:rsid w:val="007468F6"/>
    <w:rsid w:val="007473AF"/>
    <w:rsid w:val="007544EC"/>
    <w:rsid w:val="007548EF"/>
    <w:rsid w:val="0076099D"/>
    <w:rsid w:val="00762134"/>
    <w:rsid w:val="007623E3"/>
    <w:rsid w:val="00763F57"/>
    <w:rsid w:val="007643EF"/>
    <w:rsid w:val="00767014"/>
    <w:rsid w:val="00775FA5"/>
    <w:rsid w:val="00777D55"/>
    <w:rsid w:val="00781360"/>
    <w:rsid w:val="0078389A"/>
    <w:rsid w:val="00785240"/>
    <w:rsid w:val="00787BD2"/>
    <w:rsid w:val="00790A99"/>
    <w:rsid w:val="007918C1"/>
    <w:rsid w:val="0079477F"/>
    <w:rsid w:val="00794C9B"/>
    <w:rsid w:val="007A1F77"/>
    <w:rsid w:val="007A7E2F"/>
    <w:rsid w:val="007B1D83"/>
    <w:rsid w:val="007B5383"/>
    <w:rsid w:val="007B5549"/>
    <w:rsid w:val="007B7A5C"/>
    <w:rsid w:val="007C0FA1"/>
    <w:rsid w:val="007C4D91"/>
    <w:rsid w:val="007C5AB6"/>
    <w:rsid w:val="007D2684"/>
    <w:rsid w:val="007D343F"/>
    <w:rsid w:val="007D36C1"/>
    <w:rsid w:val="007D4F11"/>
    <w:rsid w:val="007D6A16"/>
    <w:rsid w:val="007D7841"/>
    <w:rsid w:val="007E2D0C"/>
    <w:rsid w:val="007E37A7"/>
    <w:rsid w:val="007E53D1"/>
    <w:rsid w:val="007E65A4"/>
    <w:rsid w:val="007F2913"/>
    <w:rsid w:val="007F7C09"/>
    <w:rsid w:val="008038F6"/>
    <w:rsid w:val="008120CC"/>
    <w:rsid w:val="008161AD"/>
    <w:rsid w:val="0082439A"/>
    <w:rsid w:val="008313FB"/>
    <w:rsid w:val="008314BF"/>
    <w:rsid w:val="008325C7"/>
    <w:rsid w:val="00835AC3"/>
    <w:rsid w:val="00843862"/>
    <w:rsid w:val="00845CF4"/>
    <w:rsid w:val="0084648E"/>
    <w:rsid w:val="008519F0"/>
    <w:rsid w:val="0085476F"/>
    <w:rsid w:val="00856157"/>
    <w:rsid w:val="00860BC9"/>
    <w:rsid w:val="008626EE"/>
    <w:rsid w:val="008642D0"/>
    <w:rsid w:val="008644C4"/>
    <w:rsid w:val="008657FD"/>
    <w:rsid w:val="00867066"/>
    <w:rsid w:val="008673E0"/>
    <w:rsid w:val="00881FA0"/>
    <w:rsid w:val="008851FD"/>
    <w:rsid w:val="008861E4"/>
    <w:rsid w:val="008863D0"/>
    <w:rsid w:val="00886578"/>
    <w:rsid w:val="00886E9E"/>
    <w:rsid w:val="008910FF"/>
    <w:rsid w:val="008919EB"/>
    <w:rsid w:val="00892E6B"/>
    <w:rsid w:val="00893B72"/>
    <w:rsid w:val="00894582"/>
    <w:rsid w:val="00897D24"/>
    <w:rsid w:val="008A226E"/>
    <w:rsid w:val="008A5908"/>
    <w:rsid w:val="008A5AF8"/>
    <w:rsid w:val="008B04BA"/>
    <w:rsid w:val="008B1C13"/>
    <w:rsid w:val="008B3190"/>
    <w:rsid w:val="008B6284"/>
    <w:rsid w:val="008B6558"/>
    <w:rsid w:val="008B688B"/>
    <w:rsid w:val="008B783B"/>
    <w:rsid w:val="008C13C3"/>
    <w:rsid w:val="008C2ECC"/>
    <w:rsid w:val="008C40BF"/>
    <w:rsid w:val="008C7666"/>
    <w:rsid w:val="008C7CB5"/>
    <w:rsid w:val="008D0B7F"/>
    <w:rsid w:val="008D305B"/>
    <w:rsid w:val="008D4FB2"/>
    <w:rsid w:val="008D6055"/>
    <w:rsid w:val="008D7547"/>
    <w:rsid w:val="008E0FA7"/>
    <w:rsid w:val="008E1794"/>
    <w:rsid w:val="008E1A8F"/>
    <w:rsid w:val="008E3A87"/>
    <w:rsid w:val="008E3C41"/>
    <w:rsid w:val="008E4A3F"/>
    <w:rsid w:val="008E52E6"/>
    <w:rsid w:val="008E69E3"/>
    <w:rsid w:val="008E6BBD"/>
    <w:rsid w:val="008E7C6D"/>
    <w:rsid w:val="008F4B22"/>
    <w:rsid w:val="008F654A"/>
    <w:rsid w:val="008F6716"/>
    <w:rsid w:val="008F735C"/>
    <w:rsid w:val="008F7443"/>
    <w:rsid w:val="009003DD"/>
    <w:rsid w:val="0090594A"/>
    <w:rsid w:val="009067BC"/>
    <w:rsid w:val="0091101F"/>
    <w:rsid w:val="00912057"/>
    <w:rsid w:val="0091656D"/>
    <w:rsid w:val="00916B7B"/>
    <w:rsid w:val="00925BF5"/>
    <w:rsid w:val="00925CC3"/>
    <w:rsid w:val="0092723C"/>
    <w:rsid w:val="009334DD"/>
    <w:rsid w:val="009335AF"/>
    <w:rsid w:val="009339B3"/>
    <w:rsid w:val="009368FE"/>
    <w:rsid w:val="0094142D"/>
    <w:rsid w:val="00944814"/>
    <w:rsid w:val="009450FF"/>
    <w:rsid w:val="00946962"/>
    <w:rsid w:val="00951DD2"/>
    <w:rsid w:val="00952255"/>
    <w:rsid w:val="00954004"/>
    <w:rsid w:val="009551B2"/>
    <w:rsid w:val="009553EF"/>
    <w:rsid w:val="00956BA5"/>
    <w:rsid w:val="00957D08"/>
    <w:rsid w:val="00961429"/>
    <w:rsid w:val="009629EC"/>
    <w:rsid w:val="009635F5"/>
    <w:rsid w:val="009706C1"/>
    <w:rsid w:val="00975CEA"/>
    <w:rsid w:val="0097644B"/>
    <w:rsid w:val="00976B79"/>
    <w:rsid w:val="00977E8C"/>
    <w:rsid w:val="0098470D"/>
    <w:rsid w:val="0098484C"/>
    <w:rsid w:val="00984EA7"/>
    <w:rsid w:val="00984F36"/>
    <w:rsid w:val="00987863"/>
    <w:rsid w:val="009912DE"/>
    <w:rsid w:val="009913E4"/>
    <w:rsid w:val="00993087"/>
    <w:rsid w:val="009933ED"/>
    <w:rsid w:val="00996E46"/>
    <w:rsid w:val="009A2E03"/>
    <w:rsid w:val="009A4207"/>
    <w:rsid w:val="009B0174"/>
    <w:rsid w:val="009B0315"/>
    <w:rsid w:val="009B1831"/>
    <w:rsid w:val="009B2713"/>
    <w:rsid w:val="009B30DC"/>
    <w:rsid w:val="009B393B"/>
    <w:rsid w:val="009C126E"/>
    <w:rsid w:val="009C4574"/>
    <w:rsid w:val="009C5BF3"/>
    <w:rsid w:val="009C6F4F"/>
    <w:rsid w:val="009C734A"/>
    <w:rsid w:val="009D339F"/>
    <w:rsid w:val="009D7A0C"/>
    <w:rsid w:val="009E089C"/>
    <w:rsid w:val="009E1E38"/>
    <w:rsid w:val="009E42DE"/>
    <w:rsid w:val="009E6569"/>
    <w:rsid w:val="009E69D0"/>
    <w:rsid w:val="009F2993"/>
    <w:rsid w:val="00A01CB8"/>
    <w:rsid w:val="00A027AA"/>
    <w:rsid w:val="00A038E6"/>
    <w:rsid w:val="00A0518E"/>
    <w:rsid w:val="00A07A2C"/>
    <w:rsid w:val="00A11087"/>
    <w:rsid w:val="00A114E6"/>
    <w:rsid w:val="00A1293D"/>
    <w:rsid w:val="00A15B8A"/>
    <w:rsid w:val="00A15D26"/>
    <w:rsid w:val="00A16B96"/>
    <w:rsid w:val="00A17CD4"/>
    <w:rsid w:val="00A202C6"/>
    <w:rsid w:val="00A22C3E"/>
    <w:rsid w:val="00A239CE"/>
    <w:rsid w:val="00A25CC1"/>
    <w:rsid w:val="00A25EBF"/>
    <w:rsid w:val="00A31D19"/>
    <w:rsid w:val="00A32D67"/>
    <w:rsid w:val="00A35078"/>
    <w:rsid w:val="00A36A8F"/>
    <w:rsid w:val="00A37FFE"/>
    <w:rsid w:val="00A43DA8"/>
    <w:rsid w:val="00A4533E"/>
    <w:rsid w:val="00A456FF"/>
    <w:rsid w:val="00A4672B"/>
    <w:rsid w:val="00A467A9"/>
    <w:rsid w:val="00A51E2F"/>
    <w:rsid w:val="00A5394B"/>
    <w:rsid w:val="00A57D09"/>
    <w:rsid w:val="00A60058"/>
    <w:rsid w:val="00A61E5F"/>
    <w:rsid w:val="00A62632"/>
    <w:rsid w:val="00A63DEB"/>
    <w:rsid w:val="00A65906"/>
    <w:rsid w:val="00A66D39"/>
    <w:rsid w:val="00A75080"/>
    <w:rsid w:val="00A75611"/>
    <w:rsid w:val="00A8064F"/>
    <w:rsid w:val="00A83C22"/>
    <w:rsid w:val="00A86D1F"/>
    <w:rsid w:val="00A906F7"/>
    <w:rsid w:val="00A9490D"/>
    <w:rsid w:val="00A96292"/>
    <w:rsid w:val="00A96F6E"/>
    <w:rsid w:val="00AA17A0"/>
    <w:rsid w:val="00AA1F94"/>
    <w:rsid w:val="00AA3229"/>
    <w:rsid w:val="00AA61E1"/>
    <w:rsid w:val="00AB1E9E"/>
    <w:rsid w:val="00AB30BF"/>
    <w:rsid w:val="00AB3BD1"/>
    <w:rsid w:val="00AB3F13"/>
    <w:rsid w:val="00AB43FA"/>
    <w:rsid w:val="00AB6ED0"/>
    <w:rsid w:val="00AB7B06"/>
    <w:rsid w:val="00AC0EF0"/>
    <w:rsid w:val="00AC1AD1"/>
    <w:rsid w:val="00AC2AC0"/>
    <w:rsid w:val="00AC408F"/>
    <w:rsid w:val="00AC6499"/>
    <w:rsid w:val="00AD2592"/>
    <w:rsid w:val="00AD313B"/>
    <w:rsid w:val="00AD4892"/>
    <w:rsid w:val="00AD620E"/>
    <w:rsid w:val="00AD65E1"/>
    <w:rsid w:val="00AD6DE8"/>
    <w:rsid w:val="00AE3590"/>
    <w:rsid w:val="00AF521B"/>
    <w:rsid w:val="00AF52F5"/>
    <w:rsid w:val="00AF72DB"/>
    <w:rsid w:val="00B03E6B"/>
    <w:rsid w:val="00B10B29"/>
    <w:rsid w:val="00B11CF9"/>
    <w:rsid w:val="00B11F67"/>
    <w:rsid w:val="00B12756"/>
    <w:rsid w:val="00B13B1D"/>
    <w:rsid w:val="00B152E0"/>
    <w:rsid w:val="00B16029"/>
    <w:rsid w:val="00B16633"/>
    <w:rsid w:val="00B23724"/>
    <w:rsid w:val="00B24AB1"/>
    <w:rsid w:val="00B26481"/>
    <w:rsid w:val="00B26650"/>
    <w:rsid w:val="00B3134D"/>
    <w:rsid w:val="00B349E4"/>
    <w:rsid w:val="00B4064F"/>
    <w:rsid w:val="00B4220F"/>
    <w:rsid w:val="00B423E0"/>
    <w:rsid w:val="00B427C8"/>
    <w:rsid w:val="00B475F8"/>
    <w:rsid w:val="00B478AA"/>
    <w:rsid w:val="00B5253D"/>
    <w:rsid w:val="00B53940"/>
    <w:rsid w:val="00B60725"/>
    <w:rsid w:val="00B6078B"/>
    <w:rsid w:val="00B610C7"/>
    <w:rsid w:val="00B620AE"/>
    <w:rsid w:val="00B655D6"/>
    <w:rsid w:val="00B72390"/>
    <w:rsid w:val="00B75F04"/>
    <w:rsid w:val="00B8160F"/>
    <w:rsid w:val="00B86205"/>
    <w:rsid w:val="00B86DD0"/>
    <w:rsid w:val="00B87459"/>
    <w:rsid w:val="00B9662F"/>
    <w:rsid w:val="00B967FD"/>
    <w:rsid w:val="00BA0345"/>
    <w:rsid w:val="00BA7327"/>
    <w:rsid w:val="00BB1364"/>
    <w:rsid w:val="00BB2718"/>
    <w:rsid w:val="00BB621F"/>
    <w:rsid w:val="00BB704E"/>
    <w:rsid w:val="00BB70C4"/>
    <w:rsid w:val="00BB76AE"/>
    <w:rsid w:val="00BC2C14"/>
    <w:rsid w:val="00BC4287"/>
    <w:rsid w:val="00BC73F2"/>
    <w:rsid w:val="00BD1A4F"/>
    <w:rsid w:val="00BD2144"/>
    <w:rsid w:val="00BE02E4"/>
    <w:rsid w:val="00BE16F0"/>
    <w:rsid w:val="00BE2EA4"/>
    <w:rsid w:val="00BE35AC"/>
    <w:rsid w:val="00BE49BF"/>
    <w:rsid w:val="00BE6D8A"/>
    <w:rsid w:val="00BE75C1"/>
    <w:rsid w:val="00BF0E0D"/>
    <w:rsid w:val="00BF3EBF"/>
    <w:rsid w:val="00BF4EE3"/>
    <w:rsid w:val="00C00877"/>
    <w:rsid w:val="00C04281"/>
    <w:rsid w:val="00C04AEF"/>
    <w:rsid w:val="00C0649D"/>
    <w:rsid w:val="00C0675D"/>
    <w:rsid w:val="00C10F2F"/>
    <w:rsid w:val="00C12441"/>
    <w:rsid w:val="00C12DA7"/>
    <w:rsid w:val="00C1555C"/>
    <w:rsid w:val="00C15E00"/>
    <w:rsid w:val="00C1654D"/>
    <w:rsid w:val="00C215DD"/>
    <w:rsid w:val="00C21860"/>
    <w:rsid w:val="00C22466"/>
    <w:rsid w:val="00C22E63"/>
    <w:rsid w:val="00C25AA4"/>
    <w:rsid w:val="00C26ACD"/>
    <w:rsid w:val="00C276DD"/>
    <w:rsid w:val="00C31213"/>
    <w:rsid w:val="00C3168F"/>
    <w:rsid w:val="00C33F26"/>
    <w:rsid w:val="00C34D62"/>
    <w:rsid w:val="00C356A6"/>
    <w:rsid w:val="00C40BAF"/>
    <w:rsid w:val="00C41769"/>
    <w:rsid w:val="00C44FB1"/>
    <w:rsid w:val="00C50EAB"/>
    <w:rsid w:val="00C51728"/>
    <w:rsid w:val="00C51A57"/>
    <w:rsid w:val="00C51B42"/>
    <w:rsid w:val="00C53A8A"/>
    <w:rsid w:val="00C53C8E"/>
    <w:rsid w:val="00C54E10"/>
    <w:rsid w:val="00C558F3"/>
    <w:rsid w:val="00C55F54"/>
    <w:rsid w:val="00C56D66"/>
    <w:rsid w:val="00C6145A"/>
    <w:rsid w:val="00C6465D"/>
    <w:rsid w:val="00C64FC5"/>
    <w:rsid w:val="00C66071"/>
    <w:rsid w:val="00C66493"/>
    <w:rsid w:val="00C669A3"/>
    <w:rsid w:val="00C70E24"/>
    <w:rsid w:val="00C71C22"/>
    <w:rsid w:val="00C72B8D"/>
    <w:rsid w:val="00C74DC2"/>
    <w:rsid w:val="00C763C0"/>
    <w:rsid w:val="00C84E32"/>
    <w:rsid w:val="00C8578F"/>
    <w:rsid w:val="00C85D49"/>
    <w:rsid w:val="00C86C9A"/>
    <w:rsid w:val="00C90C1F"/>
    <w:rsid w:val="00C913C0"/>
    <w:rsid w:val="00C92A68"/>
    <w:rsid w:val="00C92DC1"/>
    <w:rsid w:val="00C93B12"/>
    <w:rsid w:val="00CA098B"/>
    <w:rsid w:val="00CA37FE"/>
    <w:rsid w:val="00CA4D55"/>
    <w:rsid w:val="00CA6A10"/>
    <w:rsid w:val="00CB2013"/>
    <w:rsid w:val="00CB4BFD"/>
    <w:rsid w:val="00CB5C73"/>
    <w:rsid w:val="00CB7179"/>
    <w:rsid w:val="00CC19A1"/>
    <w:rsid w:val="00CC3BB5"/>
    <w:rsid w:val="00CC5608"/>
    <w:rsid w:val="00CC7D2B"/>
    <w:rsid w:val="00CD2D9A"/>
    <w:rsid w:val="00CD69EE"/>
    <w:rsid w:val="00CD7BE7"/>
    <w:rsid w:val="00CE090C"/>
    <w:rsid w:val="00CE0B2D"/>
    <w:rsid w:val="00CF0F60"/>
    <w:rsid w:val="00D057C1"/>
    <w:rsid w:val="00D13C66"/>
    <w:rsid w:val="00D16F10"/>
    <w:rsid w:val="00D174B7"/>
    <w:rsid w:val="00D20579"/>
    <w:rsid w:val="00D25118"/>
    <w:rsid w:val="00D27D60"/>
    <w:rsid w:val="00D30CF1"/>
    <w:rsid w:val="00D32364"/>
    <w:rsid w:val="00D329E8"/>
    <w:rsid w:val="00D32CCE"/>
    <w:rsid w:val="00D36B82"/>
    <w:rsid w:val="00D4208F"/>
    <w:rsid w:val="00D42DC5"/>
    <w:rsid w:val="00D45A19"/>
    <w:rsid w:val="00D47A23"/>
    <w:rsid w:val="00D50687"/>
    <w:rsid w:val="00D5071E"/>
    <w:rsid w:val="00D508DF"/>
    <w:rsid w:val="00D53B87"/>
    <w:rsid w:val="00D542A2"/>
    <w:rsid w:val="00D61F2F"/>
    <w:rsid w:val="00D6420E"/>
    <w:rsid w:val="00D6504D"/>
    <w:rsid w:val="00D66934"/>
    <w:rsid w:val="00D66D53"/>
    <w:rsid w:val="00D6771B"/>
    <w:rsid w:val="00D67B2B"/>
    <w:rsid w:val="00D70627"/>
    <w:rsid w:val="00D72373"/>
    <w:rsid w:val="00D9138C"/>
    <w:rsid w:val="00D91B2E"/>
    <w:rsid w:val="00DA30A2"/>
    <w:rsid w:val="00DA501D"/>
    <w:rsid w:val="00DA5F59"/>
    <w:rsid w:val="00DA6242"/>
    <w:rsid w:val="00DB2900"/>
    <w:rsid w:val="00DB56AA"/>
    <w:rsid w:val="00DB62DF"/>
    <w:rsid w:val="00DB7180"/>
    <w:rsid w:val="00DC1F01"/>
    <w:rsid w:val="00DC20E5"/>
    <w:rsid w:val="00DC2AB3"/>
    <w:rsid w:val="00DC71AB"/>
    <w:rsid w:val="00DD25BA"/>
    <w:rsid w:val="00DD600B"/>
    <w:rsid w:val="00DD6974"/>
    <w:rsid w:val="00DD77F5"/>
    <w:rsid w:val="00DE1C63"/>
    <w:rsid w:val="00DE2C51"/>
    <w:rsid w:val="00DE509E"/>
    <w:rsid w:val="00DE6C4A"/>
    <w:rsid w:val="00DE7AD7"/>
    <w:rsid w:val="00DE7DF3"/>
    <w:rsid w:val="00DF203E"/>
    <w:rsid w:val="00DF2A2F"/>
    <w:rsid w:val="00DF785A"/>
    <w:rsid w:val="00E01080"/>
    <w:rsid w:val="00E03128"/>
    <w:rsid w:val="00E07EB3"/>
    <w:rsid w:val="00E15DFA"/>
    <w:rsid w:val="00E15FE6"/>
    <w:rsid w:val="00E1709F"/>
    <w:rsid w:val="00E2121C"/>
    <w:rsid w:val="00E2310D"/>
    <w:rsid w:val="00E2589B"/>
    <w:rsid w:val="00E32FF1"/>
    <w:rsid w:val="00E377D6"/>
    <w:rsid w:val="00E40962"/>
    <w:rsid w:val="00E4283A"/>
    <w:rsid w:val="00E43268"/>
    <w:rsid w:val="00E474DF"/>
    <w:rsid w:val="00E4768C"/>
    <w:rsid w:val="00E506E7"/>
    <w:rsid w:val="00E5071B"/>
    <w:rsid w:val="00E50DCA"/>
    <w:rsid w:val="00E530C7"/>
    <w:rsid w:val="00E5510E"/>
    <w:rsid w:val="00E562F2"/>
    <w:rsid w:val="00E565C6"/>
    <w:rsid w:val="00E57336"/>
    <w:rsid w:val="00E57A5E"/>
    <w:rsid w:val="00E6087A"/>
    <w:rsid w:val="00E6309C"/>
    <w:rsid w:val="00E63D31"/>
    <w:rsid w:val="00E72B44"/>
    <w:rsid w:val="00E80A82"/>
    <w:rsid w:val="00E85B2C"/>
    <w:rsid w:val="00E85CFE"/>
    <w:rsid w:val="00E87265"/>
    <w:rsid w:val="00E903DE"/>
    <w:rsid w:val="00E906AF"/>
    <w:rsid w:val="00E9087A"/>
    <w:rsid w:val="00E90D1C"/>
    <w:rsid w:val="00E914C2"/>
    <w:rsid w:val="00E978AD"/>
    <w:rsid w:val="00E97FA0"/>
    <w:rsid w:val="00EA07EF"/>
    <w:rsid w:val="00EA1A6C"/>
    <w:rsid w:val="00EA5F1D"/>
    <w:rsid w:val="00EA7BA8"/>
    <w:rsid w:val="00EA7C8F"/>
    <w:rsid w:val="00EB2F6F"/>
    <w:rsid w:val="00EB3606"/>
    <w:rsid w:val="00EB3E60"/>
    <w:rsid w:val="00EB4944"/>
    <w:rsid w:val="00EB58A2"/>
    <w:rsid w:val="00EC154B"/>
    <w:rsid w:val="00EC1980"/>
    <w:rsid w:val="00EC2EC3"/>
    <w:rsid w:val="00EC33D8"/>
    <w:rsid w:val="00EC7104"/>
    <w:rsid w:val="00EC7C36"/>
    <w:rsid w:val="00ED5DC8"/>
    <w:rsid w:val="00ED6E0A"/>
    <w:rsid w:val="00EE211A"/>
    <w:rsid w:val="00EE2784"/>
    <w:rsid w:val="00EE3394"/>
    <w:rsid w:val="00EE5773"/>
    <w:rsid w:val="00EE583C"/>
    <w:rsid w:val="00EE5C4C"/>
    <w:rsid w:val="00EE71B1"/>
    <w:rsid w:val="00EF0751"/>
    <w:rsid w:val="00EF0862"/>
    <w:rsid w:val="00EF3DB2"/>
    <w:rsid w:val="00EF441B"/>
    <w:rsid w:val="00EF4E97"/>
    <w:rsid w:val="00EF7766"/>
    <w:rsid w:val="00F00AD5"/>
    <w:rsid w:val="00F01E06"/>
    <w:rsid w:val="00F03158"/>
    <w:rsid w:val="00F131ED"/>
    <w:rsid w:val="00F14D30"/>
    <w:rsid w:val="00F1505A"/>
    <w:rsid w:val="00F1537A"/>
    <w:rsid w:val="00F15D63"/>
    <w:rsid w:val="00F20030"/>
    <w:rsid w:val="00F219D9"/>
    <w:rsid w:val="00F25BA1"/>
    <w:rsid w:val="00F263F3"/>
    <w:rsid w:val="00F26560"/>
    <w:rsid w:val="00F27E62"/>
    <w:rsid w:val="00F321A7"/>
    <w:rsid w:val="00F34A23"/>
    <w:rsid w:val="00F414CD"/>
    <w:rsid w:val="00F427A9"/>
    <w:rsid w:val="00F47E14"/>
    <w:rsid w:val="00F533FA"/>
    <w:rsid w:val="00F534DC"/>
    <w:rsid w:val="00F53DFE"/>
    <w:rsid w:val="00F55F6C"/>
    <w:rsid w:val="00F56AD3"/>
    <w:rsid w:val="00F56FE9"/>
    <w:rsid w:val="00F60151"/>
    <w:rsid w:val="00F60F1F"/>
    <w:rsid w:val="00F67980"/>
    <w:rsid w:val="00F75A2B"/>
    <w:rsid w:val="00F75C5F"/>
    <w:rsid w:val="00F76FF8"/>
    <w:rsid w:val="00F776C6"/>
    <w:rsid w:val="00F77977"/>
    <w:rsid w:val="00F81289"/>
    <w:rsid w:val="00F812BA"/>
    <w:rsid w:val="00F83A34"/>
    <w:rsid w:val="00F8689F"/>
    <w:rsid w:val="00F935D4"/>
    <w:rsid w:val="00F93D6C"/>
    <w:rsid w:val="00F96D80"/>
    <w:rsid w:val="00F96DCC"/>
    <w:rsid w:val="00F96E30"/>
    <w:rsid w:val="00F97698"/>
    <w:rsid w:val="00FA119A"/>
    <w:rsid w:val="00FA29C0"/>
    <w:rsid w:val="00FA55D6"/>
    <w:rsid w:val="00FA5631"/>
    <w:rsid w:val="00FA5769"/>
    <w:rsid w:val="00FB1D4A"/>
    <w:rsid w:val="00FB485C"/>
    <w:rsid w:val="00FB51D2"/>
    <w:rsid w:val="00FB5B89"/>
    <w:rsid w:val="00FC18C7"/>
    <w:rsid w:val="00FC2FC8"/>
    <w:rsid w:val="00FD0829"/>
    <w:rsid w:val="00FD1E75"/>
    <w:rsid w:val="00FD20B0"/>
    <w:rsid w:val="00FD6052"/>
    <w:rsid w:val="00FE1909"/>
    <w:rsid w:val="00FE31E6"/>
    <w:rsid w:val="00FE4A4A"/>
    <w:rsid w:val="00FE7D98"/>
    <w:rsid w:val="00FF0CAC"/>
    <w:rsid w:val="00FF337A"/>
    <w:rsid w:val="00FF51BA"/>
    <w:rsid w:val="00FF622F"/>
    <w:rsid w:val="00FF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188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51880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styleId="a3">
    <w:name w:val="List Paragraph"/>
    <w:basedOn w:val="a"/>
    <w:uiPriority w:val="34"/>
    <w:qFormat/>
    <w:rsid w:val="00651880"/>
    <w:pPr>
      <w:ind w:left="720"/>
      <w:contextualSpacing/>
    </w:pPr>
  </w:style>
  <w:style w:type="paragraph" w:customStyle="1" w:styleId="a4">
    <w:name w:val="Текст в заданном формате"/>
    <w:basedOn w:val="a"/>
    <w:uiPriority w:val="99"/>
    <w:rsid w:val="00651880"/>
    <w:pPr>
      <w:spacing w:after="0" w:line="240" w:lineRule="auto"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5">
    <w:name w:val="header"/>
    <w:basedOn w:val="a"/>
    <w:link w:val="a6"/>
    <w:uiPriority w:val="99"/>
    <w:rsid w:val="006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880"/>
  </w:style>
  <w:style w:type="paragraph" w:styleId="a7">
    <w:name w:val="footer"/>
    <w:basedOn w:val="a"/>
    <w:link w:val="a8"/>
    <w:uiPriority w:val="99"/>
    <w:rsid w:val="006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880"/>
  </w:style>
  <w:style w:type="paragraph" w:customStyle="1" w:styleId="ConsPlusNormal">
    <w:name w:val="ConsPlusNormal"/>
    <w:rsid w:val="00651880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651880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a9">
    <w:name w:val="Title"/>
    <w:basedOn w:val="a"/>
    <w:link w:val="aa"/>
    <w:qFormat/>
    <w:rsid w:val="00651880"/>
    <w:pPr>
      <w:spacing w:after="0" w:line="240" w:lineRule="auto"/>
      <w:jc w:val="center"/>
    </w:pPr>
    <w:rPr>
      <w:rFonts w:ascii="Times New Roman" w:eastAsia="Arial Unicode MS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65188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b">
    <w:name w:val="Strong"/>
    <w:basedOn w:val="a0"/>
    <w:uiPriority w:val="22"/>
    <w:qFormat/>
    <w:rsid w:val="00651880"/>
    <w:rPr>
      <w:b/>
    </w:rPr>
  </w:style>
  <w:style w:type="character" w:styleId="ac">
    <w:name w:val="Hyperlink"/>
    <w:basedOn w:val="a0"/>
    <w:uiPriority w:val="99"/>
    <w:rsid w:val="00651880"/>
    <w:rPr>
      <w:color w:val="0000FF"/>
      <w:u w:val="single"/>
    </w:rPr>
  </w:style>
  <w:style w:type="table" w:styleId="ad">
    <w:name w:val="Table Grid"/>
    <w:basedOn w:val="a1"/>
    <w:uiPriority w:val="59"/>
    <w:rsid w:val="0065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65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51880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651880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651880"/>
  </w:style>
  <w:style w:type="character" w:customStyle="1" w:styleId="w">
    <w:name w:val="w"/>
    <w:basedOn w:val="a0"/>
    <w:rsid w:val="00651880"/>
  </w:style>
  <w:style w:type="character" w:styleId="af0">
    <w:name w:val="Emphasis"/>
    <w:basedOn w:val="a0"/>
    <w:qFormat/>
    <w:rsid w:val="00651880"/>
    <w:rPr>
      <w:i/>
    </w:rPr>
  </w:style>
  <w:style w:type="paragraph" w:styleId="af1">
    <w:name w:val="Normal (Web)"/>
    <w:basedOn w:val="a"/>
    <w:rsid w:val="00651880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54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1343ED"/>
    <w:pPr>
      <w:ind w:left="720"/>
      <w:contextualSpacing/>
    </w:pPr>
  </w:style>
  <w:style w:type="paragraph" w:customStyle="1" w:styleId="a4">
    <w:name w:val="Текст в заданном формате"/>
    <w:basedOn w:val="a"/>
    <w:uiPriority w:val="99"/>
    <w:rsid w:val="0031473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D2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938"/>
  </w:style>
  <w:style w:type="paragraph" w:styleId="a7">
    <w:name w:val="footer"/>
    <w:basedOn w:val="a"/>
    <w:link w:val="a8"/>
    <w:uiPriority w:val="99"/>
    <w:semiHidden/>
    <w:unhideWhenUsed/>
    <w:rsid w:val="005D2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2938"/>
  </w:style>
  <w:style w:type="paragraph" w:customStyle="1" w:styleId="ConsPlusNormal">
    <w:name w:val="ConsPlusNormal"/>
    <w:rsid w:val="000C11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C3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0970F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0970F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b">
    <w:name w:val="Strong"/>
    <w:basedOn w:val="a0"/>
    <w:uiPriority w:val="22"/>
    <w:qFormat/>
    <w:rsid w:val="00957D08"/>
    <w:rPr>
      <w:b/>
      <w:bCs/>
    </w:rPr>
  </w:style>
  <w:style w:type="character" w:styleId="ac">
    <w:name w:val="Hyperlink"/>
    <w:basedOn w:val="a0"/>
    <w:uiPriority w:val="99"/>
    <w:semiHidden/>
    <w:unhideWhenUsed/>
    <w:rsid w:val="00C44FB1"/>
    <w:rPr>
      <w:color w:val="0000FF"/>
      <w:u w:val="single"/>
    </w:rPr>
  </w:style>
  <w:style w:type="table" w:styleId="ad">
    <w:name w:val="Table Grid"/>
    <w:basedOn w:val="a1"/>
    <w:uiPriority w:val="59"/>
    <w:rsid w:val="007B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D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313B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C85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D8F21BF920F4C2C2C343594E002317500DA72375C5D1CBD1748B8B87CHE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GVC88A~1.PUT\AppData\Local\Temp\8752469-30936488-30936526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A3A64-4F36-44C1-B924-1DB1BCFC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4375</Words>
  <Characters>24942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OP.Popova</dc:creator>
  <cp:lastModifiedBy>Пономарева Вера Владимировна</cp:lastModifiedBy>
  <cp:revision>4</cp:revision>
  <cp:lastPrinted>2021-02-11T11:31:00Z</cp:lastPrinted>
  <dcterms:created xsi:type="dcterms:W3CDTF">2021-02-11T11:36:00Z</dcterms:created>
  <dcterms:modified xsi:type="dcterms:W3CDTF">2021-02-11T12:28:00Z</dcterms:modified>
</cp:coreProperties>
</file>